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38" w:type="dxa"/>
        <w:tblLook w:val="04A0" w:firstRow="1" w:lastRow="0" w:firstColumn="1" w:lastColumn="0" w:noHBand="0" w:noVBand="1"/>
      </w:tblPr>
      <w:tblGrid>
        <w:gridCol w:w="3645"/>
        <w:gridCol w:w="3646"/>
        <w:gridCol w:w="3647"/>
      </w:tblGrid>
      <w:tr w:rsidR="00C64A9B" w:rsidTr="00C64A9B">
        <w:trPr>
          <w:trHeight w:val="541"/>
        </w:trPr>
        <w:tc>
          <w:tcPr>
            <w:tcW w:w="10938" w:type="dxa"/>
            <w:gridSpan w:val="3"/>
          </w:tcPr>
          <w:p w:rsidR="002A3A29" w:rsidRDefault="00C64A9B" w:rsidP="002A3A29">
            <w:pPr>
              <w:shd w:val="clear" w:color="auto" w:fill="FAFAFA"/>
              <w:spacing w:line="294" w:lineRule="atLeast"/>
              <w:rPr>
                <w:rFonts w:eastAsia="Times New Roman" w:cs="Times New Roman"/>
                <w:color w:val="333333"/>
                <w:sz w:val="24"/>
                <w:szCs w:val="24"/>
              </w:rPr>
            </w:pPr>
            <w:r w:rsidRPr="00C64A9B">
              <w:rPr>
                <w:b/>
              </w:rPr>
              <w:t>Essential Questions:</w:t>
            </w:r>
            <w:r>
              <w:t xml:space="preserve"> </w:t>
            </w:r>
            <w:r w:rsidR="002A3A29">
              <w:rPr>
                <w:rFonts w:eastAsia="Times New Roman" w:cs="Times New Roman"/>
                <w:color w:val="333333"/>
                <w:sz w:val="24"/>
                <w:szCs w:val="24"/>
              </w:rPr>
              <w:t>Why do children, who start questioning almost as soon as they learn to talk ask far fewer questions when they get to school?</w:t>
            </w:r>
          </w:p>
          <w:p w:rsidR="002A3A29" w:rsidRDefault="002A3A29" w:rsidP="002A3A29">
            <w:pPr>
              <w:shd w:val="clear" w:color="auto" w:fill="FAFAFA"/>
              <w:spacing w:line="294" w:lineRule="atLeast"/>
              <w:rPr>
                <w:rFonts w:eastAsia="Times New Roman" w:cs="Times New Roman"/>
                <w:color w:val="333333"/>
                <w:sz w:val="24"/>
                <w:szCs w:val="24"/>
              </w:rPr>
            </w:pPr>
            <w:r>
              <w:rPr>
                <w:rFonts w:eastAsia="Times New Roman" w:cs="Times New Roman"/>
                <w:color w:val="333333"/>
                <w:sz w:val="24"/>
                <w:szCs w:val="24"/>
              </w:rPr>
              <w:t>What do good readers and writers do?</w:t>
            </w:r>
          </w:p>
          <w:p w:rsidR="00C64A9B" w:rsidRDefault="002A3A29" w:rsidP="002A3A29">
            <w:pPr>
              <w:shd w:val="clear" w:color="auto" w:fill="FAFAFA"/>
              <w:spacing w:line="294" w:lineRule="atLeast"/>
            </w:pPr>
            <w:r>
              <w:rPr>
                <w:rFonts w:eastAsia="Times New Roman" w:cs="Times New Roman"/>
                <w:color w:val="333333"/>
                <w:sz w:val="24"/>
                <w:szCs w:val="24"/>
              </w:rPr>
              <w:t>Where does the author’s viewpoint begin and imposing one’s views and experience begin or take over?</w:t>
            </w:r>
            <w:r w:rsidR="00C64A9B">
              <w:t xml:space="preserve"> </w:t>
            </w:r>
          </w:p>
          <w:p w:rsidR="00541247" w:rsidRDefault="00541247" w:rsidP="002A3A29">
            <w:pPr>
              <w:shd w:val="clear" w:color="auto" w:fill="FAFAFA"/>
              <w:spacing w:line="294" w:lineRule="atLeast"/>
            </w:pPr>
            <w:r>
              <w:t>How are reading and writing linked?</w:t>
            </w:r>
          </w:p>
        </w:tc>
      </w:tr>
      <w:tr w:rsidR="00C64A9B" w:rsidTr="006B7A07">
        <w:trPr>
          <w:trHeight w:val="4164"/>
        </w:trPr>
        <w:tc>
          <w:tcPr>
            <w:tcW w:w="3645" w:type="dxa"/>
          </w:tcPr>
          <w:p w:rsidR="00C64A9B" w:rsidRDefault="0044752B" w:rsidP="00C64A9B">
            <w:r>
              <w:rPr>
                <w:b/>
              </w:rPr>
              <w:t xml:space="preserve">Possible </w:t>
            </w:r>
            <w:r w:rsidR="00C64A9B" w:rsidRPr="00C64A9B">
              <w:rPr>
                <w:b/>
              </w:rPr>
              <w:t>Readings</w:t>
            </w:r>
            <w:r w:rsidR="00C64A9B">
              <w:t xml:space="preserve">: </w:t>
            </w:r>
          </w:p>
          <w:p w:rsidR="002D33D5" w:rsidRPr="002D33D5" w:rsidRDefault="002D33D5" w:rsidP="00C64A9B">
            <w:r>
              <w:rPr>
                <w:i/>
              </w:rPr>
              <w:t>Me Talk Pretty</w:t>
            </w:r>
            <w:r>
              <w:t xml:space="preserve"> by David Sedaris</w:t>
            </w:r>
          </w:p>
          <w:p w:rsidR="002D33D5" w:rsidRDefault="002A3A29" w:rsidP="002D33D5">
            <w:pPr>
              <w:suppressAutoHyphens/>
              <w:rPr>
                <w:rFonts w:ascii="Corbel" w:hAnsi="Corbel" w:cs="Corbel"/>
              </w:rPr>
            </w:pPr>
            <w:r w:rsidRPr="00930DA4">
              <w:rPr>
                <w:rFonts w:ascii="Corbel" w:hAnsi="Corbel" w:cs="Corbel"/>
                <w:i/>
              </w:rPr>
              <w:t>Good Readers and Good Writers</w:t>
            </w:r>
            <w:r w:rsidRPr="00930DA4">
              <w:rPr>
                <w:rFonts w:ascii="Corbel" w:hAnsi="Corbel" w:cs="Corbel"/>
              </w:rPr>
              <w:t xml:space="preserve"> by Vladimir Nabokov</w:t>
            </w:r>
            <w:r w:rsidRPr="00930DA4">
              <w:rPr>
                <w:rFonts w:ascii="Corbel" w:hAnsi="Corbel" w:cs="Corbel"/>
              </w:rPr>
              <w:tab/>
            </w:r>
            <w:r w:rsidRPr="00930DA4">
              <w:rPr>
                <w:rFonts w:ascii="Corbel" w:hAnsi="Corbel" w:cs="Corbel"/>
              </w:rPr>
              <w:tab/>
            </w:r>
          </w:p>
          <w:p w:rsidR="002A3A29" w:rsidRPr="00930DA4" w:rsidRDefault="002A3A29" w:rsidP="002D33D5">
            <w:pPr>
              <w:suppressAutoHyphens/>
              <w:rPr>
                <w:rFonts w:ascii="Corbel" w:hAnsi="Corbel" w:cs="Corbel"/>
                <w:b/>
                <w:bCs/>
                <w:i/>
                <w:u w:val="single"/>
              </w:rPr>
            </w:pPr>
            <w:r w:rsidRPr="00930DA4">
              <w:rPr>
                <w:rFonts w:ascii="Corbel" w:hAnsi="Corbel" w:cs="Corbel"/>
                <w:i/>
              </w:rPr>
              <w:t>One Writer’s Beginnings</w:t>
            </w:r>
            <w:r w:rsidRPr="00930DA4">
              <w:rPr>
                <w:rFonts w:ascii="Corbel" w:hAnsi="Corbel" w:cs="Corbel"/>
              </w:rPr>
              <w:t xml:space="preserve"> by Eudora Welty</w:t>
            </w:r>
          </w:p>
          <w:p w:rsidR="002D33D5" w:rsidRDefault="002A3A29" w:rsidP="002D33D5">
            <w:pPr>
              <w:suppressAutoHyphens/>
              <w:rPr>
                <w:rFonts w:ascii="Corbel" w:hAnsi="Corbel" w:cs="Corbel"/>
              </w:rPr>
            </w:pPr>
            <w:r w:rsidRPr="005C482F">
              <w:rPr>
                <w:rFonts w:ascii="Corbel" w:hAnsi="Corbel" w:cs="Corbel"/>
                <w:i/>
              </w:rPr>
              <w:t>How Teachers Make Children Hate Reading</w:t>
            </w:r>
            <w:r w:rsidRPr="005C482F">
              <w:rPr>
                <w:rFonts w:ascii="Corbel" w:hAnsi="Corbel" w:cs="Corbel"/>
              </w:rPr>
              <w:t xml:space="preserve">  by John Holt</w:t>
            </w:r>
            <w:r w:rsidR="002D33D5">
              <w:rPr>
                <w:rFonts w:ascii="Corbel" w:hAnsi="Corbel" w:cs="Corbel"/>
              </w:rPr>
              <w:tab/>
            </w:r>
          </w:p>
          <w:p w:rsidR="002A3A29" w:rsidRPr="005C482F" w:rsidRDefault="002A3A29" w:rsidP="002D33D5">
            <w:pPr>
              <w:suppressAutoHyphens/>
              <w:rPr>
                <w:rFonts w:ascii="Corbel" w:hAnsi="Corbel" w:cs="Corbel"/>
                <w:b/>
                <w:bCs/>
                <w:i/>
                <w:u w:val="single"/>
              </w:rPr>
            </w:pPr>
            <w:r w:rsidRPr="005C482F">
              <w:rPr>
                <w:rFonts w:ascii="Corbel" w:hAnsi="Corbel" w:cs="Corbel"/>
                <w:bCs/>
                <w:i/>
              </w:rPr>
              <w:t>Superman and Me</w:t>
            </w:r>
            <w:r w:rsidRPr="005C482F">
              <w:rPr>
                <w:rFonts w:ascii="Corbel" w:hAnsi="Corbel" w:cs="Corbel"/>
                <w:bCs/>
              </w:rPr>
              <w:t xml:space="preserve"> by Sherman Alexie</w:t>
            </w:r>
          </w:p>
          <w:p w:rsidR="002D33D5" w:rsidRDefault="002A3A29" w:rsidP="002D33D5">
            <w:pPr>
              <w:suppressAutoHyphens/>
              <w:rPr>
                <w:rFonts w:ascii="Corbel" w:hAnsi="Corbel" w:cs="Corbel"/>
                <w:bCs/>
              </w:rPr>
            </w:pPr>
            <w:r w:rsidRPr="005C482F">
              <w:rPr>
                <w:rFonts w:ascii="Corbel" w:hAnsi="Corbel" w:cs="Corbel"/>
                <w:bCs/>
                <w:i/>
              </w:rPr>
              <w:t>Clamorous to Learn</w:t>
            </w:r>
            <w:r w:rsidRPr="005C482F">
              <w:rPr>
                <w:rFonts w:ascii="Corbel" w:hAnsi="Corbel" w:cs="Corbel"/>
                <w:bCs/>
              </w:rPr>
              <w:t xml:space="preserve"> by E</w:t>
            </w:r>
            <w:r>
              <w:rPr>
                <w:rFonts w:ascii="Corbel" w:hAnsi="Corbel" w:cs="Corbel"/>
                <w:bCs/>
              </w:rPr>
              <w:t>u</w:t>
            </w:r>
            <w:r w:rsidRPr="005C482F">
              <w:rPr>
                <w:rFonts w:ascii="Corbel" w:hAnsi="Corbel" w:cs="Corbel"/>
                <w:bCs/>
              </w:rPr>
              <w:t>dora Welty</w:t>
            </w:r>
          </w:p>
          <w:p w:rsidR="002A3A29" w:rsidRPr="00FE0767" w:rsidRDefault="00FE0767" w:rsidP="002D33D5">
            <w:pPr>
              <w:suppressAutoHyphens/>
              <w:rPr>
                <w:rFonts w:ascii="Corbel" w:hAnsi="Corbel" w:cs="Corbel"/>
                <w:b/>
                <w:bCs/>
                <w:u w:val="single"/>
              </w:rPr>
            </w:pPr>
            <w:r>
              <w:rPr>
                <w:rFonts w:ascii="Corbel" w:hAnsi="Corbel" w:cs="Corbel"/>
                <w:bCs/>
                <w:i/>
              </w:rPr>
              <w:t>Success is Counted Sweetest</w:t>
            </w:r>
            <w:r>
              <w:rPr>
                <w:rFonts w:ascii="Corbel" w:hAnsi="Corbel" w:cs="Corbel"/>
                <w:bCs/>
              </w:rPr>
              <w:t xml:space="preserve"> by Emily Dickinson</w:t>
            </w:r>
          </w:p>
          <w:p w:rsidR="002D33D5" w:rsidRDefault="002A3A29" w:rsidP="002D33D5">
            <w:pPr>
              <w:suppressAutoHyphens/>
              <w:rPr>
                <w:rFonts w:ascii="Corbel" w:hAnsi="Corbel" w:cs="Corbel"/>
                <w:bCs/>
              </w:rPr>
            </w:pPr>
            <w:r>
              <w:rPr>
                <w:rFonts w:ascii="Corbel" w:hAnsi="Corbel" w:cs="Corbel"/>
                <w:bCs/>
                <w:i/>
              </w:rPr>
              <w:t>Learning to Read and Write</w:t>
            </w:r>
            <w:r>
              <w:rPr>
                <w:rFonts w:ascii="Corbel" w:hAnsi="Corbel" w:cs="Corbel"/>
                <w:bCs/>
              </w:rPr>
              <w:t xml:space="preserve"> by Malcolm X</w:t>
            </w:r>
            <w:r>
              <w:rPr>
                <w:rFonts w:ascii="Corbel" w:hAnsi="Corbel" w:cs="Corbel"/>
                <w:bCs/>
              </w:rPr>
              <w:tab/>
            </w:r>
            <w:r>
              <w:rPr>
                <w:rFonts w:ascii="Corbel" w:hAnsi="Corbel" w:cs="Corbel"/>
                <w:bCs/>
              </w:rPr>
              <w:tab/>
            </w:r>
            <w:r>
              <w:rPr>
                <w:rFonts w:ascii="Corbel" w:hAnsi="Corbel" w:cs="Corbel"/>
                <w:bCs/>
              </w:rPr>
              <w:tab/>
            </w:r>
          </w:p>
          <w:p w:rsidR="002A3A29" w:rsidRPr="00273835" w:rsidRDefault="002A3A29" w:rsidP="002D33D5">
            <w:pPr>
              <w:suppressAutoHyphens/>
              <w:rPr>
                <w:rFonts w:ascii="Corbel" w:hAnsi="Corbel" w:cs="Corbel"/>
                <w:b/>
                <w:bCs/>
                <w:i/>
                <w:u w:val="single"/>
              </w:rPr>
            </w:pPr>
            <w:r w:rsidRPr="005C482F">
              <w:rPr>
                <w:rFonts w:ascii="Corbel" w:hAnsi="Corbel" w:cs="Corbel"/>
                <w:bCs/>
                <w:i/>
              </w:rPr>
              <w:t>All Books are Coloring Books</w:t>
            </w:r>
            <w:r>
              <w:rPr>
                <w:rFonts w:ascii="Corbel" w:hAnsi="Corbel" w:cs="Corbel"/>
                <w:bCs/>
              </w:rPr>
              <w:t xml:space="preserve"> by Peter Stephens</w:t>
            </w:r>
          </w:p>
          <w:p w:rsidR="002D33D5" w:rsidRDefault="002A3A29" w:rsidP="002D33D5">
            <w:pPr>
              <w:suppressAutoHyphens/>
              <w:rPr>
                <w:rFonts w:ascii="Corbel" w:hAnsi="Corbel" w:cs="Corbel"/>
                <w:bCs/>
              </w:rPr>
            </w:pPr>
            <w:r>
              <w:rPr>
                <w:rFonts w:ascii="Corbel" w:hAnsi="Corbel" w:cs="Corbel"/>
                <w:bCs/>
                <w:i/>
              </w:rPr>
              <w:t>Vernon Can Read</w:t>
            </w:r>
            <w:r>
              <w:rPr>
                <w:rFonts w:ascii="Corbel" w:hAnsi="Corbel" w:cs="Corbel"/>
                <w:bCs/>
              </w:rPr>
              <w:t xml:space="preserve"> by Vernon Jordan</w:t>
            </w:r>
          </w:p>
          <w:p w:rsidR="002A3A29" w:rsidRPr="00273835" w:rsidRDefault="002A3A29" w:rsidP="002D33D5">
            <w:pPr>
              <w:suppressAutoHyphens/>
              <w:rPr>
                <w:rFonts w:ascii="Corbel" w:hAnsi="Corbel" w:cs="Corbel"/>
                <w:b/>
                <w:bCs/>
                <w:i/>
                <w:u w:val="single"/>
              </w:rPr>
            </w:pPr>
            <w:r>
              <w:rPr>
                <w:rFonts w:ascii="Corbel" w:hAnsi="Corbel" w:cs="Corbel"/>
                <w:bCs/>
                <w:i/>
              </w:rPr>
              <w:t>How to Mark a Book</w:t>
            </w:r>
            <w:r>
              <w:rPr>
                <w:rFonts w:ascii="Corbel" w:hAnsi="Corbel" w:cs="Corbel"/>
                <w:bCs/>
              </w:rPr>
              <w:t xml:space="preserve"> by Mortimer Adler</w:t>
            </w:r>
          </w:p>
          <w:p w:rsidR="002D33D5" w:rsidRDefault="002A3A29" w:rsidP="002D33D5">
            <w:pPr>
              <w:suppressAutoHyphens/>
              <w:rPr>
                <w:rFonts w:ascii="Corbel" w:hAnsi="Corbel" w:cs="Corbel"/>
                <w:bCs/>
              </w:rPr>
            </w:pPr>
            <w:r>
              <w:rPr>
                <w:rFonts w:ascii="Corbel" w:hAnsi="Corbel" w:cs="Corbel"/>
                <w:bCs/>
                <w:i/>
              </w:rPr>
              <w:t>Politics and the English Language</w:t>
            </w:r>
            <w:r>
              <w:rPr>
                <w:rFonts w:ascii="Corbel" w:hAnsi="Corbel" w:cs="Corbel"/>
                <w:bCs/>
              </w:rPr>
              <w:t xml:space="preserve"> by George Orwell</w:t>
            </w:r>
            <w:r>
              <w:rPr>
                <w:rFonts w:ascii="Corbel" w:hAnsi="Corbel" w:cs="Corbel"/>
                <w:bCs/>
              </w:rPr>
              <w:tab/>
            </w:r>
            <w:r>
              <w:rPr>
                <w:rFonts w:ascii="Corbel" w:hAnsi="Corbel" w:cs="Corbel"/>
                <w:bCs/>
              </w:rPr>
              <w:tab/>
            </w:r>
          </w:p>
          <w:p w:rsidR="00921CC9" w:rsidRDefault="00921CC9" w:rsidP="002D33D5">
            <w:pPr>
              <w:suppressAutoHyphens/>
              <w:rPr>
                <w:rFonts w:ascii="Corbel" w:hAnsi="Corbel" w:cs="Corbel"/>
                <w:bCs/>
              </w:rPr>
            </w:pPr>
            <w:r>
              <w:rPr>
                <w:rFonts w:ascii="Corbel" w:hAnsi="Corbel" w:cs="Corbel"/>
                <w:bCs/>
                <w:i/>
              </w:rPr>
              <w:t xml:space="preserve">Advice to Youth </w:t>
            </w:r>
            <w:r>
              <w:rPr>
                <w:rFonts w:ascii="Corbel" w:hAnsi="Corbel" w:cs="Corbel"/>
                <w:bCs/>
              </w:rPr>
              <w:t>by Mark Twain</w:t>
            </w:r>
          </w:p>
          <w:p w:rsidR="002D33D5" w:rsidRDefault="002A3A29" w:rsidP="002D33D5">
            <w:pPr>
              <w:suppressAutoHyphens/>
              <w:rPr>
                <w:rFonts w:ascii="Corbel" w:hAnsi="Corbel" w:cs="Corbel"/>
                <w:bCs/>
              </w:rPr>
            </w:pPr>
            <w:r>
              <w:rPr>
                <w:rFonts w:ascii="Corbel" w:hAnsi="Corbel" w:cs="Corbel"/>
                <w:bCs/>
                <w:i/>
              </w:rPr>
              <w:t>How to Tame a Wild Tongue</w:t>
            </w:r>
            <w:r w:rsidR="002D33D5">
              <w:rPr>
                <w:rFonts w:ascii="Corbel" w:hAnsi="Corbel" w:cs="Corbel"/>
                <w:bCs/>
              </w:rPr>
              <w:t xml:space="preserve"> by Gloria </w:t>
            </w:r>
            <w:proofErr w:type="spellStart"/>
            <w:r w:rsidR="002D33D5">
              <w:rPr>
                <w:rFonts w:ascii="Corbel" w:hAnsi="Corbel" w:cs="Corbel"/>
                <w:bCs/>
              </w:rPr>
              <w:t>Anzaldua</w:t>
            </w:r>
            <w:proofErr w:type="spellEnd"/>
            <w:r w:rsidR="002D33D5">
              <w:rPr>
                <w:rFonts w:ascii="Corbel" w:hAnsi="Corbel" w:cs="Corbel"/>
                <w:bCs/>
              </w:rPr>
              <w:tab/>
            </w:r>
            <w:r w:rsidR="002D33D5">
              <w:rPr>
                <w:rFonts w:ascii="Corbel" w:hAnsi="Corbel" w:cs="Corbel"/>
                <w:bCs/>
              </w:rPr>
              <w:tab/>
            </w:r>
          </w:p>
          <w:p w:rsidR="002A3A29" w:rsidRPr="0011721F" w:rsidRDefault="002A3A29" w:rsidP="002D33D5">
            <w:pPr>
              <w:suppressAutoHyphens/>
              <w:rPr>
                <w:rFonts w:ascii="Corbel" w:hAnsi="Corbel" w:cs="Corbel"/>
                <w:b/>
                <w:bCs/>
                <w:i/>
                <w:u w:val="single"/>
              </w:rPr>
            </w:pPr>
            <w:r>
              <w:rPr>
                <w:rFonts w:ascii="Corbel" w:hAnsi="Corbel" w:cs="Corbel"/>
                <w:bCs/>
                <w:i/>
              </w:rPr>
              <w:t>Mother Tongue</w:t>
            </w:r>
            <w:r w:rsidR="00921CC9">
              <w:rPr>
                <w:rFonts w:ascii="Corbel" w:hAnsi="Corbel" w:cs="Corbel"/>
                <w:bCs/>
              </w:rPr>
              <w:t xml:space="preserve"> by </w:t>
            </w:r>
            <w:r>
              <w:rPr>
                <w:rFonts w:ascii="Corbel" w:hAnsi="Corbel" w:cs="Corbel"/>
                <w:bCs/>
              </w:rPr>
              <w:t>Amy Tan</w:t>
            </w:r>
          </w:p>
          <w:p w:rsidR="00921CC9" w:rsidRDefault="002A3A29" w:rsidP="002D33D5">
            <w:pPr>
              <w:suppressAutoHyphens/>
              <w:rPr>
                <w:rFonts w:ascii="Corbel" w:hAnsi="Corbel" w:cs="Corbel"/>
                <w:bCs/>
              </w:rPr>
            </w:pPr>
            <w:r>
              <w:rPr>
                <w:rFonts w:ascii="Corbel" w:hAnsi="Corbel" w:cs="Corbel"/>
                <w:bCs/>
                <w:i/>
              </w:rPr>
              <w:t>The Author to Her Book –</w:t>
            </w:r>
            <w:r>
              <w:rPr>
                <w:rFonts w:ascii="Corbel" w:hAnsi="Corbel" w:cs="Corbel"/>
                <w:bCs/>
              </w:rPr>
              <w:t xml:space="preserve"> Anne Bradstreet</w:t>
            </w:r>
            <w:r>
              <w:rPr>
                <w:rFonts w:ascii="Corbel" w:hAnsi="Corbel" w:cs="Corbel"/>
                <w:bCs/>
              </w:rPr>
              <w:tab/>
            </w:r>
            <w:r>
              <w:rPr>
                <w:rFonts w:ascii="Corbel" w:hAnsi="Corbel" w:cs="Corbel"/>
                <w:bCs/>
              </w:rPr>
              <w:tab/>
            </w:r>
          </w:p>
          <w:p w:rsidR="00C7013A" w:rsidRPr="009C51D7" w:rsidRDefault="00921CC9" w:rsidP="002D33D5">
            <w:pPr>
              <w:suppressAutoHyphens/>
            </w:pPr>
            <w:r>
              <w:rPr>
                <w:rFonts w:ascii="Corbel" w:hAnsi="Corbel" w:cs="Corbel"/>
                <w:bCs/>
                <w:i/>
              </w:rPr>
              <w:t>Hidden Intellectualism</w:t>
            </w:r>
            <w:r>
              <w:rPr>
                <w:rFonts w:ascii="Corbel" w:hAnsi="Corbel" w:cs="Corbel"/>
                <w:bCs/>
              </w:rPr>
              <w:t xml:space="preserve"> by Gerald Graff</w:t>
            </w:r>
          </w:p>
        </w:tc>
        <w:tc>
          <w:tcPr>
            <w:tcW w:w="3646" w:type="dxa"/>
          </w:tcPr>
          <w:p w:rsidR="00C64A9B" w:rsidRPr="00C64A9B" w:rsidRDefault="00C64A9B" w:rsidP="00C64A9B">
            <w:pPr>
              <w:rPr>
                <w:b/>
              </w:rPr>
            </w:pPr>
            <w:r w:rsidRPr="00C64A9B">
              <w:rPr>
                <w:b/>
              </w:rPr>
              <w:t>Writing:</w:t>
            </w:r>
          </w:p>
          <w:p w:rsidR="00C64A9B" w:rsidRDefault="00C64A9B" w:rsidP="00C64A9B">
            <w:r>
              <w:t xml:space="preserve"> -Students will be expected to write informal responses to the texts as directed.  These informal writings will include thoughts, connections to own experience, questions about the text, words, images, phrases or details that make an impression, along with identification of the author’s purpose, audience, and tone. </w:t>
            </w:r>
          </w:p>
          <w:p w:rsidR="00F90FE5" w:rsidRDefault="00F90FE5" w:rsidP="00F90FE5">
            <w:pPr>
              <w:suppressAutoHyphens/>
              <w:rPr>
                <w:rFonts w:ascii="Corbel" w:hAnsi="Corbel" w:cs="Corbel"/>
              </w:rPr>
            </w:pPr>
            <w:r>
              <w:rPr>
                <w:rFonts w:ascii="Corbel" w:hAnsi="Corbel" w:cs="Corbel"/>
              </w:rPr>
              <w:t>-</w:t>
            </w:r>
            <w:r w:rsidR="006B7A07">
              <w:rPr>
                <w:rFonts w:ascii="Corbel" w:hAnsi="Corbel" w:cs="Corbel"/>
              </w:rPr>
              <w:t>Reading Autobiographies</w:t>
            </w:r>
          </w:p>
          <w:p w:rsidR="00F90FE5" w:rsidRDefault="00F90FE5" w:rsidP="00F90FE5">
            <w:pPr>
              <w:suppressAutoHyphens/>
              <w:rPr>
                <w:rFonts w:ascii="Corbel" w:hAnsi="Corbel" w:cs="Corbel"/>
              </w:rPr>
            </w:pPr>
            <w:r>
              <w:rPr>
                <w:rFonts w:ascii="Corbel" w:hAnsi="Corbel" w:cs="Corbel"/>
              </w:rPr>
              <w:t>-Synthesis Essay in which students identify key issues associated with reading and literacy and examine their implications for education and society.</w:t>
            </w:r>
          </w:p>
          <w:p w:rsidR="00F90FE5" w:rsidRPr="000441ED" w:rsidRDefault="00F90FE5" w:rsidP="00F90FE5">
            <w:pPr>
              <w:suppressAutoHyphens/>
              <w:rPr>
                <w:rFonts w:ascii="Corbel" w:hAnsi="Corbel" w:cs="Corbel"/>
                <w:b/>
                <w:bCs/>
                <w:u w:val="single"/>
              </w:rPr>
            </w:pPr>
            <w:r>
              <w:rPr>
                <w:rFonts w:ascii="Corbel" w:hAnsi="Corbel" w:cs="Corbel"/>
              </w:rPr>
              <w:t xml:space="preserve">-AP practice exam: </w:t>
            </w:r>
            <w:r w:rsidR="00AB315E">
              <w:rPr>
                <w:rFonts w:ascii="Corbel" w:hAnsi="Corbel" w:cs="Corbel"/>
              </w:rPr>
              <w:t>Essay #1 / Essay #3</w:t>
            </w:r>
          </w:p>
          <w:p w:rsidR="00F90FE5" w:rsidRDefault="00F90FE5" w:rsidP="00C64A9B"/>
          <w:p w:rsidR="00C64A9B" w:rsidRDefault="00C64A9B" w:rsidP="002A3A29"/>
        </w:tc>
        <w:tc>
          <w:tcPr>
            <w:tcW w:w="3647" w:type="dxa"/>
          </w:tcPr>
          <w:p w:rsidR="00C64A9B" w:rsidRPr="00C64A9B" w:rsidRDefault="00C64A9B" w:rsidP="00C64A9B">
            <w:pPr>
              <w:rPr>
                <w:b/>
              </w:rPr>
            </w:pPr>
            <w:r w:rsidRPr="00C64A9B">
              <w:rPr>
                <w:b/>
              </w:rPr>
              <w:t xml:space="preserve">Research: </w:t>
            </w:r>
          </w:p>
          <w:p w:rsidR="00C64A9B" w:rsidRDefault="00FE0767" w:rsidP="002A3A29">
            <w:r>
              <w:t>-Literacy Rates</w:t>
            </w:r>
          </w:p>
          <w:p w:rsidR="00FE0767" w:rsidRDefault="00FE0767" w:rsidP="002A3A29">
            <w:r>
              <w:t>-Survey friends and family members about learning to read</w:t>
            </w:r>
          </w:p>
          <w:p w:rsidR="00FE0767" w:rsidRDefault="00FE0767" w:rsidP="002A3A29">
            <w:r>
              <w:t>-ways to increase critical reading skills and power</w:t>
            </w:r>
          </w:p>
        </w:tc>
      </w:tr>
      <w:tr w:rsidR="00C64A9B" w:rsidTr="00C64A9B">
        <w:trPr>
          <w:trHeight w:val="541"/>
        </w:trPr>
        <w:tc>
          <w:tcPr>
            <w:tcW w:w="10938" w:type="dxa"/>
            <w:gridSpan w:val="3"/>
          </w:tcPr>
          <w:p w:rsidR="00830545" w:rsidRDefault="00C64A9B" w:rsidP="00FE0767">
            <w:r w:rsidRPr="00C64A9B">
              <w:rPr>
                <w:b/>
              </w:rPr>
              <w:t>Assessments:</w:t>
            </w:r>
            <w:r w:rsidR="00CA55E9">
              <w:t xml:space="preserve"> </w:t>
            </w:r>
            <w:r w:rsidR="00FE0767">
              <w:t>In-cla</w:t>
            </w:r>
            <w:r w:rsidR="00AB315E">
              <w:t>ss discussions, practice NMSI reading passages</w:t>
            </w:r>
            <w:r w:rsidR="00FE0767">
              <w:t>,</w:t>
            </w:r>
            <w:r w:rsidR="00AB315E">
              <w:t xml:space="preserve"> Essay prompt 1, Essay Prompt 3, reading autobiography,</w:t>
            </w:r>
            <w:r w:rsidR="00FE0767">
              <w:t xml:space="preserve"> synthesis essay</w:t>
            </w:r>
          </w:p>
        </w:tc>
      </w:tr>
    </w:tbl>
    <w:p w:rsidR="00C64A9B" w:rsidRDefault="00C64A9B" w:rsidP="00541247"/>
    <w:tbl>
      <w:tblPr>
        <w:tblStyle w:val="TableGrid"/>
        <w:tblW w:w="0" w:type="auto"/>
        <w:tblLook w:val="04A0" w:firstRow="1" w:lastRow="0" w:firstColumn="1" w:lastColumn="0" w:noHBand="0" w:noVBand="1"/>
      </w:tblPr>
      <w:tblGrid>
        <w:gridCol w:w="10790"/>
      </w:tblGrid>
      <w:tr w:rsidR="00AB315E" w:rsidTr="00AB315E">
        <w:tc>
          <w:tcPr>
            <w:tcW w:w="10790" w:type="dxa"/>
          </w:tcPr>
          <w:p w:rsidR="00AB315E" w:rsidRDefault="00AB315E" w:rsidP="00AB315E">
            <w:pPr>
              <w:rPr>
                <w:rFonts w:ascii="Corbel" w:hAnsi="Corbel" w:cs="Corbel"/>
                <w:b/>
                <w:bCs/>
                <w:u w:val="single"/>
              </w:rPr>
            </w:pPr>
            <w:r w:rsidRPr="00AB315E">
              <w:rPr>
                <w:rFonts w:ascii="Corbel" w:hAnsi="Corbel" w:cs="Corbel"/>
                <w:b/>
                <w:bCs/>
                <w:u w:val="single"/>
              </w:rPr>
              <w:t>Unit Goals:</w:t>
            </w:r>
          </w:p>
          <w:p w:rsidR="00AB315E" w:rsidRPr="00AB315E" w:rsidRDefault="00AB315E" w:rsidP="00AB315E">
            <w:pPr>
              <w:rPr>
                <w:rFonts w:ascii="Corbel" w:hAnsi="Corbel" w:cs="Corbel"/>
                <w:b/>
                <w:bCs/>
                <w:u w:val="single"/>
              </w:rPr>
            </w:pPr>
          </w:p>
          <w:p w:rsidR="00AB315E" w:rsidRDefault="00AB315E" w:rsidP="00AB315E">
            <w:pPr>
              <w:rPr>
                <w:rFonts w:ascii="Corbel" w:hAnsi="Corbel" w:cs="Corbel"/>
                <w:bCs/>
              </w:rPr>
            </w:pPr>
            <w:r>
              <w:rPr>
                <w:rFonts w:ascii="Corbel" w:hAnsi="Corbel" w:cs="Corbel"/>
                <w:bCs/>
              </w:rPr>
              <w:t>-</w:t>
            </w:r>
            <w:r w:rsidRPr="006437ED">
              <w:rPr>
                <w:rFonts w:ascii="Corbel" w:hAnsi="Corbel" w:cs="Corbel"/>
                <w:bCs/>
              </w:rPr>
              <w:t xml:space="preserve">Analyze and interpret purposeful writing, identifying and explaining an author’s use of </w:t>
            </w:r>
            <w:r w:rsidRPr="006437ED">
              <w:rPr>
                <w:rFonts w:ascii="Corbel" w:hAnsi="Corbel" w:cs="Corbel"/>
                <w:bCs/>
              </w:rPr>
              <w:t>rhetorical</w:t>
            </w:r>
            <w:r w:rsidRPr="006437ED">
              <w:rPr>
                <w:rFonts w:ascii="Corbel" w:hAnsi="Corbel" w:cs="Corbel"/>
                <w:bCs/>
              </w:rPr>
              <w:t xml:space="preserve"> strategies.</w:t>
            </w:r>
          </w:p>
          <w:p w:rsidR="00AB315E" w:rsidRDefault="00AB315E" w:rsidP="00AB315E">
            <w:pPr>
              <w:rPr>
                <w:rFonts w:ascii="Corbel" w:hAnsi="Corbel" w:cs="Corbel"/>
                <w:bCs/>
              </w:rPr>
            </w:pPr>
            <w:r>
              <w:rPr>
                <w:rFonts w:ascii="Corbel" w:hAnsi="Corbel" w:cs="Corbel"/>
                <w:bCs/>
              </w:rPr>
              <w:t>-Write for a variety of purposes.</w:t>
            </w:r>
          </w:p>
          <w:p w:rsidR="00AB315E" w:rsidRDefault="00AB315E" w:rsidP="00AB315E">
            <w:pPr>
              <w:rPr>
                <w:rFonts w:ascii="Corbel" w:hAnsi="Corbel" w:cs="Corbel"/>
                <w:bCs/>
              </w:rPr>
            </w:pPr>
            <w:r>
              <w:rPr>
                <w:rFonts w:ascii="Corbel" w:hAnsi="Corbel" w:cs="Corbel"/>
                <w:bCs/>
              </w:rPr>
              <w:t>-Create and sustain original arguments based on information synthesized from readings, research, and/or personal observation and experience.</w:t>
            </w:r>
          </w:p>
          <w:p w:rsidR="00AB315E" w:rsidRDefault="00AB315E" w:rsidP="00AB315E">
            <w:pPr>
              <w:rPr>
                <w:rFonts w:ascii="Corbel" w:hAnsi="Corbel" w:cs="Corbel"/>
                <w:bCs/>
              </w:rPr>
            </w:pPr>
            <w:r>
              <w:rPr>
                <w:rFonts w:ascii="Corbel" w:hAnsi="Corbel" w:cs="Corbel"/>
                <w:bCs/>
              </w:rPr>
              <w:t>-Gain control over various reading and writing processes, synthesis of sources, drafting, revising/rereading, editing, and review.</w:t>
            </w:r>
          </w:p>
          <w:p w:rsidR="00AB315E" w:rsidRDefault="00AB315E" w:rsidP="00AB315E"/>
        </w:tc>
      </w:tr>
    </w:tbl>
    <w:p w:rsidR="00E748EA" w:rsidRDefault="00E748EA" w:rsidP="00541247"/>
    <w:p w:rsidR="00AB315E" w:rsidRDefault="00AB315E" w:rsidP="00541247"/>
    <w:p w:rsidR="00AB315E" w:rsidRDefault="00AB315E" w:rsidP="00541247"/>
    <w:p w:rsidR="00AB315E" w:rsidRDefault="00AB315E" w:rsidP="00541247"/>
    <w:tbl>
      <w:tblPr>
        <w:tblStyle w:val="TableGrid"/>
        <w:tblW w:w="0" w:type="auto"/>
        <w:tblLook w:val="00A0" w:firstRow="1" w:lastRow="0" w:firstColumn="1" w:lastColumn="0" w:noHBand="0" w:noVBand="0"/>
      </w:tblPr>
      <w:tblGrid>
        <w:gridCol w:w="2111"/>
        <w:gridCol w:w="11"/>
        <w:gridCol w:w="2091"/>
        <w:gridCol w:w="2107"/>
        <w:gridCol w:w="2100"/>
        <w:gridCol w:w="2370"/>
      </w:tblGrid>
      <w:tr w:rsidR="00FE0767" w:rsidRPr="00656403" w:rsidTr="00B127D4">
        <w:tc>
          <w:tcPr>
            <w:tcW w:w="2122" w:type="dxa"/>
            <w:gridSpan w:val="2"/>
          </w:tcPr>
          <w:p w:rsidR="00FE0767" w:rsidRPr="00656403" w:rsidRDefault="00FE0767" w:rsidP="00117985">
            <w:pPr>
              <w:jc w:val="center"/>
              <w:rPr>
                <w:rFonts w:ascii="Corbel" w:eastAsia="Batang" w:hAnsi="Corbel" w:cs="Corbel"/>
                <w:b/>
                <w:bCs/>
              </w:rPr>
            </w:pPr>
            <w:r w:rsidRPr="00656403">
              <w:rPr>
                <w:rFonts w:ascii="Corbel" w:eastAsia="Batang" w:hAnsi="Corbel" w:cs="Corbel"/>
                <w:b/>
                <w:bCs/>
              </w:rPr>
              <w:lastRenderedPageBreak/>
              <w:t>Monday</w:t>
            </w:r>
          </w:p>
        </w:tc>
        <w:tc>
          <w:tcPr>
            <w:tcW w:w="2091" w:type="dxa"/>
          </w:tcPr>
          <w:p w:rsidR="00FE0767" w:rsidRPr="00656403" w:rsidRDefault="00FE0767" w:rsidP="00117985">
            <w:pPr>
              <w:jc w:val="center"/>
              <w:rPr>
                <w:rFonts w:ascii="Corbel" w:eastAsia="Batang" w:hAnsi="Corbel" w:cs="Corbel"/>
                <w:b/>
                <w:bCs/>
              </w:rPr>
            </w:pPr>
            <w:r w:rsidRPr="00656403">
              <w:rPr>
                <w:rFonts w:ascii="Corbel" w:eastAsia="Batang" w:hAnsi="Corbel" w:cs="Corbel"/>
                <w:b/>
                <w:bCs/>
              </w:rPr>
              <w:t>Tuesday</w:t>
            </w:r>
          </w:p>
        </w:tc>
        <w:tc>
          <w:tcPr>
            <w:tcW w:w="2107" w:type="dxa"/>
          </w:tcPr>
          <w:p w:rsidR="00FE0767" w:rsidRPr="00656403" w:rsidRDefault="00FE0767" w:rsidP="00117985">
            <w:pPr>
              <w:jc w:val="center"/>
              <w:rPr>
                <w:rFonts w:ascii="Corbel" w:eastAsia="Batang" w:hAnsi="Corbel" w:cs="Corbel"/>
                <w:b/>
                <w:bCs/>
              </w:rPr>
            </w:pPr>
            <w:r w:rsidRPr="00656403">
              <w:rPr>
                <w:rFonts w:ascii="Corbel" w:eastAsia="Batang" w:hAnsi="Corbel" w:cs="Corbel"/>
                <w:b/>
                <w:bCs/>
              </w:rPr>
              <w:t>Wednesday</w:t>
            </w:r>
          </w:p>
        </w:tc>
        <w:tc>
          <w:tcPr>
            <w:tcW w:w="2100" w:type="dxa"/>
          </w:tcPr>
          <w:p w:rsidR="00FE0767" w:rsidRPr="00656403" w:rsidRDefault="00FE0767" w:rsidP="00117985">
            <w:pPr>
              <w:jc w:val="center"/>
              <w:rPr>
                <w:rFonts w:ascii="Corbel" w:eastAsia="Batang" w:hAnsi="Corbel" w:cs="Corbel"/>
                <w:b/>
                <w:bCs/>
              </w:rPr>
            </w:pPr>
            <w:r w:rsidRPr="00656403">
              <w:rPr>
                <w:rFonts w:ascii="Corbel" w:eastAsia="Batang" w:hAnsi="Corbel" w:cs="Corbel"/>
                <w:b/>
                <w:bCs/>
              </w:rPr>
              <w:t>Thursday</w:t>
            </w:r>
          </w:p>
        </w:tc>
        <w:tc>
          <w:tcPr>
            <w:tcW w:w="2370" w:type="dxa"/>
          </w:tcPr>
          <w:p w:rsidR="00FE0767" w:rsidRPr="00656403" w:rsidRDefault="00FE0767" w:rsidP="00117985">
            <w:pPr>
              <w:jc w:val="center"/>
              <w:rPr>
                <w:rFonts w:ascii="Corbel" w:eastAsia="Batang" w:hAnsi="Corbel" w:cs="Corbel"/>
                <w:b/>
                <w:bCs/>
              </w:rPr>
            </w:pPr>
            <w:r w:rsidRPr="00656403">
              <w:rPr>
                <w:rFonts w:ascii="Corbel" w:eastAsia="Batang" w:hAnsi="Corbel" w:cs="Corbel"/>
                <w:b/>
                <w:bCs/>
              </w:rPr>
              <w:t>Friday</w:t>
            </w:r>
          </w:p>
        </w:tc>
      </w:tr>
      <w:tr w:rsidR="00FE0767" w:rsidRPr="00656403" w:rsidTr="00B127D4">
        <w:tc>
          <w:tcPr>
            <w:tcW w:w="2122" w:type="dxa"/>
            <w:gridSpan w:val="2"/>
          </w:tcPr>
          <w:p w:rsidR="00FE0767" w:rsidRPr="003A3E3F" w:rsidRDefault="00921CC9" w:rsidP="00117985">
            <w:pPr>
              <w:rPr>
                <w:rFonts w:ascii="Corbel" w:eastAsia="Batang" w:hAnsi="Corbel"/>
                <w:sz w:val="21"/>
                <w:szCs w:val="21"/>
              </w:rPr>
            </w:pPr>
            <w:r>
              <w:rPr>
                <w:rFonts w:ascii="Corbel" w:eastAsia="Batang" w:hAnsi="Corbel" w:cs="Corbel"/>
                <w:sz w:val="21"/>
                <w:szCs w:val="21"/>
              </w:rPr>
              <w:t>8/8</w:t>
            </w:r>
          </w:p>
          <w:p w:rsidR="00177C39" w:rsidRDefault="00177C39" w:rsidP="00FE0767">
            <w:pPr>
              <w:suppressAutoHyphens/>
              <w:rPr>
                <w:rFonts w:ascii="Corbel" w:eastAsia="Batang" w:hAnsi="Corbel"/>
                <w:sz w:val="21"/>
                <w:szCs w:val="21"/>
              </w:rPr>
            </w:pPr>
            <w:r>
              <w:rPr>
                <w:rFonts w:ascii="Corbel" w:eastAsia="Batang" w:hAnsi="Corbel"/>
                <w:sz w:val="21"/>
                <w:szCs w:val="21"/>
              </w:rPr>
              <w:t>Intro letter – inference about my teaching style</w:t>
            </w:r>
          </w:p>
          <w:p w:rsidR="00FE0767" w:rsidRDefault="00FE0767" w:rsidP="00FE0767">
            <w:pPr>
              <w:suppressAutoHyphens/>
              <w:rPr>
                <w:rFonts w:ascii="Corbel" w:hAnsi="Corbel" w:cs="Corbel"/>
                <w:bCs/>
              </w:rPr>
            </w:pPr>
            <w:r>
              <w:rPr>
                <w:rFonts w:ascii="Corbel" w:eastAsia="Batang" w:hAnsi="Corbel"/>
                <w:sz w:val="21"/>
                <w:szCs w:val="21"/>
              </w:rPr>
              <w:t xml:space="preserve">Poem - </w:t>
            </w:r>
            <w:r>
              <w:rPr>
                <w:rFonts w:ascii="Corbel" w:hAnsi="Corbel" w:cs="Corbel"/>
                <w:bCs/>
                <w:i/>
              </w:rPr>
              <w:t>Success is Counted Sweetest</w:t>
            </w:r>
            <w:r>
              <w:rPr>
                <w:rFonts w:ascii="Corbel" w:hAnsi="Corbel" w:cs="Corbel"/>
                <w:bCs/>
              </w:rPr>
              <w:t xml:space="preserve"> by Emily Dickinson</w:t>
            </w:r>
          </w:p>
          <w:p w:rsidR="00177C39" w:rsidRDefault="00177C39" w:rsidP="00FE0767">
            <w:pPr>
              <w:suppressAutoHyphens/>
              <w:rPr>
                <w:rFonts w:ascii="Corbel" w:hAnsi="Corbel" w:cs="Corbel"/>
                <w:bCs/>
              </w:rPr>
            </w:pPr>
            <w:r>
              <w:rPr>
                <w:rFonts w:ascii="Corbel" w:hAnsi="Corbel" w:cs="Corbel"/>
                <w:bCs/>
              </w:rPr>
              <w:t>Introduce term annotation</w:t>
            </w:r>
          </w:p>
          <w:p w:rsidR="00177C39" w:rsidRDefault="00177C39" w:rsidP="00FE0767">
            <w:pPr>
              <w:suppressAutoHyphens/>
              <w:rPr>
                <w:rFonts w:ascii="Corbel" w:hAnsi="Corbel" w:cs="Corbel"/>
                <w:bCs/>
              </w:rPr>
            </w:pPr>
            <w:r>
              <w:rPr>
                <w:rFonts w:ascii="Corbel" w:hAnsi="Corbel" w:cs="Corbel"/>
                <w:bCs/>
              </w:rPr>
              <w:t>Create a metaphor for success</w:t>
            </w:r>
          </w:p>
          <w:p w:rsidR="00FE0767" w:rsidRPr="004631E0" w:rsidRDefault="00177C39" w:rsidP="00177C39">
            <w:pPr>
              <w:rPr>
                <w:rFonts w:ascii="Corbel" w:hAnsi="Corbel" w:cs="Corbel"/>
                <w:b/>
                <w:bCs/>
                <w:u w:val="single"/>
              </w:rPr>
            </w:pPr>
            <w:r>
              <w:rPr>
                <w:rFonts w:ascii="Corbel" w:hAnsi="Corbel" w:cs="Corbel"/>
                <w:bCs/>
              </w:rPr>
              <w:t>HW:</w:t>
            </w:r>
            <w:r w:rsidRPr="003A3E3F">
              <w:rPr>
                <w:rFonts w:ascii="Corbel" w:eastAsia="Batang" w:hAnsi="Corbel"/>
                <w:sz w:val="21"/>
                <w:szCs w:val="21"/>
              </w:rPr>
              <w:t xml:space="preserve"> </w:t>
            </w:r>
            <w:r>
              <w:rPr>
                <w:rFonts w:ascii="Corbel" w:eastAsia="Batang" w:hAnsi="Corbel"/>
                <w:sz w:val="21"/>
                <w:szCs w:val="21"/>
              </w:rPr>
              <w:t xml:space="preserve">“All Books </w:t>
            </w:r>
            <w:proofErr w:type="gramStart"/>
            <w:r>
              <w:rPr>
                <w:rFonts w:ascii="Corbel" w:eastAsia="Batang" w:hAnsi="Corbel"/>
                <w:sz w:val="21"/>
                <w:szCs w:val="21"/>
              </w:rPr>
              <w:t>are</w:t>
            </w:r>
            <w:proofErr w:type="gramEnd"/>
            <w:r>
              <w:rPr>
                <w:rFonts w:ascii="Corbel" w:eastAsia="Batang" w:hAnsi="Corbel"/>
                <w:sz w:val="21"/>
                <w:szCs w:val="21"/>
              </w:rPr>
              <w:t xml:space="preserve"> Coloring Books”</w:t>
            </w:r>
          </w:p>
        </w:tc>
        <w:tc>
          <w:tcPr>
            <w:tcW w:w="2091" w:type="dxa"/>
          </w:tcPr>
          <w:p w:rsidR="00FE0767" w:rsidRPr="003A3E3F" w:rsidRDefault="00921CC9" w:rsidP="00117985">
            <w:pPr>
              <w:rPr>
                <w:rFonts w:ascii="Corbel" w:eastAsia="Batang" w:hAnsi="Corbel"/>
                <w:sz w:val="21"/>
                <w:szCs w:val="21"/>
              </w:rPr>
            </w:pPr>
            <w:r>
              <w:rPr>
                <w:rFonts w:ascii="Corbel" w:eastAsia="Batang" w:hAnsi="Corbel" w:cs="Corbel"/>
                <w:sz w:val="21"/>
                <w:szCs w:val="21"/>
              </w:rPr>
              <w:t>8/9</w:t>
            </w:r>
          </w:p>
          <w:p w:rsidR="00FE0767" w:rsidRDefault="00FE0767" w:rsidP="00117985">
            <w:pPr>
              <w:rPr>
                <w:rFonts w:ascii="Corbel" w:eastAsia="Batang" w:hAnsi="Corbel"/>
                <w:sz w:val="21"/>
                <w:szCs w:val="21"/>
              </w:rPr>
            </w:pPr>
            <w:r w:rsidRPr="003A3E3F">
              <w:rPr>
                <w:rFonts w:ascii="Corbel" w:eastAsia="Batang" w:hAnsi="Corbel"/>
                <w:sz w:val="21"/>
                <w:szCs w:val="21"/>
              </w:rPr>
              <w:t>Review of Annotation</w:t>
            </w:r>
            <w:r w:rsidR="00177C39">
              <w:rPr>
                <w:rFonts w:ascii="Corbel" w:eastAsia="Batang" w:hAnsi="Corbel"/>
                <w:sz w:val="21"/>
                <w:szCs w:val="21"/>
              </w:rPr>
              <w:t>/Model</w:t>
            </w:r>
            <w:r w:rsidR="004631E0">
              <w:rPr>
                <w:rFonts w:ascii="Corbel" w:eastAsia="Batang" w:hAnsi="Corbel"/>
                <w:sz w:val="21"/>
                <w:szCs w:val="21"/>
              </w:rPr>
              <w:t xml:space="preserve"> HW</w:t>
            </w:r>
            <w:r w:rsidRPr="003A3E3F">
              <w:rPr>
                <w:rFonts w:ascii="Corbel" w:eastAsia="Batang" w:hAnsi="Corbel"/>
                <w:sz w:val="21"/>
                <w:szCs w:val="21"/>
              </w:rPr>
              <w:t xml:space="preserve">: </w:t>
            </w:r>
            <w:r w:rsidR="004631E0">
              <w:rPr>
                <w:rFonts w:ascii="Corbel" w:eastAsia="Batang" w:hAnsi="Corbel"/>
                <w:sz w:val="21"/>
                <w:szCs w:val="21"/>
              </w:rPr>
              <w:t>Stephens</w:t>
            </w:r>
          </w:p>
          <w:p w:rsidR="004758EF" w:rsidRDefault="004758EF" w:rsidP="00117985">
            <w:pPr>
              <w:rPr>
                <w:rFonts w:ascii="Corbel" w:eastAsia="Batang" w:hAnsi="Corbel"/>
                <w:sz w:val="21"/>
                <w:szCs w:val="21"/>
              </w:rPr>
            </w:pPr>
            <w:r>
              <w:rPr>
                <w:rFonts w:ascii="Corbel" w:eastAsia="Batang" w:hAnsi="Corbel"/>
                <w:sz w:val="21"/>
                <w:szCs w:val="21"/>
              </w:rPr>
              <w:t>Model fishbowl discussion with Emily Dickinson poem</w:t>
            </w:r>
          </w:p>
          <w:p w:rsidR="004758EF" w:rsidRDefault="004758EF" w:rsidP="00117985">
            <w:pPr>
              <w:rPr>
                <w:rFonts w:ascii="Corbel" w:eastAsia="Batang" w:hAnsi="Corbel"/>
                <w:sz w:val="21"/>
                <w:szCs w:val="21"/>
              </w:rPr>
            </w:pPr>
            <w:r>
              <w:rPr>
                <w:rFonts w:ascii="Corbel" w:eastAsia="Batang" w:hAnsi="Corbel"/>
                <w:sz w:val="21"/>
                <w:szCs w:val="21"/>
              </w:rPr>
              <w:t>Fishbowl discussion of Summer Reading</w:t>
            </w:r>
          </w:p>
          <w:p w:rsidR="004631E0" w:rsidRDefault="004758EF" w:rsidP="004758EF">
            <w:pPr>
              <w:rPr>
                <w:rFonts w:ascii="Corbel" w:eastAsia="Batang" w:hAnsi="Corbel"/>
                <w:sz w:val="21"/>
                <w:szCs w:val="21"/>
              </w:rPr>
            </w:pPr>
            <w:r>
              <w:rPr>
                <w:rFonts w:ascii="Corbel" w:eastAsia="Batang" w:hAnsi="Corbel"/>
                <w:sz w:val="21"/>
                <w:szCs w:val="21"/>
              </w:rPr>
              <w:t>Cornell Notes Due</w:t>
            </w:r>
          </w:p>
          <w:p w:rsidR="00FE0767" w:rsidRPr="003A3E3F" w:rsidRDefault="004631E0" w:rsidP="004758EF">
            <w:pPr>
              <w:rPr>
                <w:rFonts w:ascii="Corbel" w:eastAsia="Batang" w:hAnsi="Corbel"/>
                <w:sz w:val="21"/>
                <w:szCs w:val="21"/>
              </w:rPr>
            </w:pPr>
            <w:r>
              <w:rPr>
                <w:rFonts w:ascii="Corbel" w:eastAsia="Batang" w:hAnsi="Corbel"/>
                <w:sz w:val="21"/>
                <w:szCs w:val="21"/>
              </w:rPr>
              <w:t xml:space="preserve">HW: </w:t>
            </w:r>
            <w:r w:rsidRPr="003A3E3F">
              <w:rPr>
                <w:rFonts w:ascii="Corbel" w:eastAsia="Batang" w:hAnsi="Corbel"/>
                <w:sz w:val="21"/>
                <w:szCs w:val="21"/>
              </w:rPr>
              <w:t>How to Mark a Book by Mortimer Adler</w:t>
            </w:r>
            <w:r w:rsidR="004758EF">
              <w:rPr>
                <w:rFonts w:ascii="Corbel" w:eastAsia="Batang" w:hAnsi="Corbel"/>
                <w:sz w:val="21"/>
                <w:szCs w:val="21"/>
              </w:rPr>
              <w:t xml:space="preserve"> </w:t>
            </w:r>
          </w:p>
        </w:tc>
        <w:tc>
          <w:tcPr>
            <w:tcW w:w="2107" w:type="dxa"/>
          </w:tcPr>
          <w:p w:rsidR="00FE0767" w:rsidRDefault="00921CC9" w:rsidP="00117985">
            <w:pPr>
              <w:rPr>
                <w:rFonts w:ascii="Corbel" w:eastAsia="Batang" w:hAnsi="Corbel" w:cs="Corbel"/>
                <w:sz w:val="21"/>
                <w:szCs w:val="21"/>
              </w:rPr>
            </w:pPr>
            <w:r>
              <w:rPr>
                <w:rFonts w:ascii="Corbel" w:eastAsia="Batang" w:hAnsi="Corbel" w:cs="Corbel"/>
                <w:sz w:val="21"/>
                <w:szCs w:val="21"/>
              </w:rPr>
              <w:t>8/10</w:t>
            </w:r>
          </w:p>
          <w:p w:rsidR="00177C39" w:rsidRPr="003A3E3F" w:rsidRDefault="00177C39" w:rsidP="00177C39">
            <w:pPr>
              <w:rPr>
                <w:rFonts w:ascii="Corbel" w:eastAsia="Batang" w:hAnsi="Corbel"/>
                <w:sz w:val="21"/>
                <w:szCs w:val="21"/>
              </w:rPr>
            </w:pPr>
            <w:r w:rsidRPr="003A3E3F">
              <w:rPr>
                <w:rFonts w:ascii="Corbel" w:eastAsia="Batang" w:hAnsi="Corbel"/>
                <w:sz w:val="21"/>
                <w:szCs w:val="21"/>
              </w:rPr>
              <w:t xml:space="preserve">Overview of </w:t>
            </w:r>
            <w:r>
              <w:rPr>
                <w:rFonts w:ascii="Corbel" w:eastAsia="Batang" w:hAnsi="Corbel"/>
                <w:sz w:val="21"/>
                <w:szCs w:val="21"/>
              </w:rPr>
              <w:t>Course</w:t>
            </w:r>
            <w:r w:rsidR="004758EF">
              <w:rPr>
                <w:rFonts w:ascii="Corbel" w:eastAsia="Batang" w:hAnsi="Corbel"/>
                <w:sz w:val="21"/>
                <w:szCs w:val="21"/>
              </w:rPr>
              <w:t xml:space="preserve"> </w:t>
            </w:r>
            <w:r w:rsidRPr="003A3E3F">
              <w:rPr>
                <w:rFonts w:ascii="Corbel" w:eastAsia="Batang" w:hAnsi="Corbel"/>
                <w:sz w:val="21"/>
                <w:szCs w:val="21"/>
              </w:rPr>
              <w:t>Syllabus</w:t>
            </w:r>
          </w:p>
          <w:p w:rsidR="00980B62" w:rsidRDefault="00980B62" w:rsidP="00117985">
            <w:pPr>
              <w:rPr>
                <w:rFonts w:ascii="Corbel" w:eastAsia="Batang" w:hAnsi="Corbel"/>
                <w:sz w:val="21"/>
                <w:szCs w:val="21"/>
              </w:rPr>
            </w:pPr>
            <w:r>
              <w:rPr>
                <w:rFonts w:ascii="Corbel" w:hAnsi="Corbel" w:cs="Corbel"/>
                <w:bCs/>
                <w:sz w:val="21"/>
                <w:szCs w:val="21"/>
              </w:rPr>
              <w:t xml:space="preserve">Discuss </w:t>
            </w:r>
            <w:r w:rsidRPr="003A3E3F">
              <w:rPr>
                <w:rFonts w:ascii="Corbel" w:eastAsia="Batang" w:hAnsi="Corbel"/>
                <w:sz w:val="21"/>
                <w:szCs w:val="21"/>
              </w:rPr>
              <w:t>How to Mark a Book by Mortimer Adler</w:t>
            </w:r>
          </w:p>
          <w:p w:rsidR="004758EF" w:rsidRDefault="004758EF" w:rsidP="00117985">
            <w:pPr>
              <w:rPr>
                <w:rFonts w:ascii="Corbel" w:eastAsia="Batang" w:hAnsi="Corbel"/>
                <w:sz w:val="21"/>
                <w:szCs w:val="21"/>
              </w:rPr>
            </w:pPr>
            <w:r>
              <w:rPr>
                <w:rFonts w:ascii="Corbel" w:eastAsia="Batang" w:hAnsi="Corbel"/>
                <w:sz w:val="21"/>
                <w:szCs w:val="21"/>
              </w:rPr>
              <w:t>Introduce AP rubric and student samples</w:t>
            </w:r>
          </w:p>
          <w:p w:rsidR="004758EF" w:rsidRDefault="004758EF" w:rsidP="00117985">
            <w:pPr>
              <w:rPr>
                <w:rFonts w:ascii="Corbel" w:eastAsia="Batang" w:hAnsi="Corbel"/>
                <w:sz w:val="21"/>
                <w:szCs w:val="21"/>
              </w:rPr>
            </w:pPr>
            <w:r>
              <w:rPr>
                <w:rFonts w:ascii="Corbel" w:eastAsia="Batang" w:hAnsi="Corbel"/>
                <w:sz w:val="21"/>
                <w:szCs w:val="21"/>
              </w:rPr>
              <w:t>Scoring Camp</w:t>
            </w:r>
          </w:p>
          <w:p w:rsidR="004758EF" w:rsidRDefault="004758EF" w:rsidP="00117985">
            <w:pPr>
              <w:rPr>
                <w:rFonts w:ascii="Corbel" w:eastAsia="Batang" w:hAnsi="Corbel"/>
                <w:sz w:val="21"/>
                <w:szCs w:val="21"/>
              </w:rPr>
            </w:pPr>
            <w:r>
              <w:rPr>
                <w:rFonts w:ascii="Corbel" w:eastAsia="Batang" w:hAnsi="Corbel"/>
                <w:sz w:val="21"/>
                <w:szCs w:val="21"/>
              </w:rPr>
              <w:t>What are strong essays</w:t>
            </w:r>
            <w:r w:rsidR="004631E0">
              <w:rPr>
                <w:rFonts w:ascii="Corbel" w:eastAsia="Batang" w:hAnsi="Corbel"/>
                <w:sz w:val="21"/>
                <w:szCs w:val="21"/>
              </w:rPr>
              <w:t>?</w:t>
            </w:r>
          </w:p>
          <w:p w:rsidR="004758EF" w:rsidRDefault="004758EF" w:rsidP="00117985">
            <w:pPr>
              <w:rPr>
                <w:rFonts w:ascii="Corbel" w:eastAsia="Batang" w:hAnsi="Corbel"/>
                <w:sz w:val="21"/>
                <w:szCs w:val="21"/>
              </w:rPr>
            </w:pPr>
            <w:r>
              <w:rPr>
                <w:rFonts w:ascii="Corbel" w:eastAsia="Batang" w:hAnsi="Corbel"/>
                <w:sz w:val="21"/>
                <w:szCs w:val="21"/>
              </w:rPr>
              <w:t>Self-Scoring of Essay</w:t>
            </w:r>
          </w:p>
          <w:p w:rsidR="00FE0767" w:rsidRPr="003A3E3F" w:rsidRDefault="004758EF" w:rsidP="00980B62">
            <w:pPr>
              <w:rPr>
                <w:rFonts w:ascii="Corbel" w:eastAsia="Batang" w:hAnsi="Corbel"/>
                <w:sz w:val="21"/>
                <w:szCs w:val="21"/>
              </w:rPr>
            </w:pPr>
            <w:r>
              <w:rPr>
                <w:rFonts w:ascii="Corbel" w:eastAsia="Batang" w:hAnsi="Corbel"/>
                <w:sz w:val="21"/>
                <w:szCs w:val="21"/>
              </w:rPr>
              <w:t>HW: Rewrite essay</w:t>
            </w:r>
          </w:p>
        </w:tc>
        <w:tc>
          <w:tcPr>
            <w:tcW w:w="2100" w:type="dxa"/>
          </w:tcPr>
          <w:p w:rsidR="00FE0767" w:rsidRDefault="00921CC9" w:rsidP="00117985">
            <w:pPr>
              <w:rPr>
                <w:rFonts w:ascii="Corbel" w:eastAsia="Batang" w:hAnsi="Corbel" w:cs="Corbel"/>
                <w:sz w:val="21"/>
                <w:szCs w:val="21"/>
              </w:rPr>
            </w:pPr>
            <w:r>
              <w:rPr>
                <w:rFonts w:ascii="Corbel" w:eastAsia="Batang" w:hAnsi="Corbel" w:cs="Corbel"/>
                <w:sz w:val="21"/>
                <w:szCs w:val="21"/>
              </w:rPr>
              <w:t>8/11</w:t>
            </w:r>
          </w:p>
          <w:p w:rsidR="00177C39" w:rsidRDefault="00177C39" w:rsidP="00177C39">
            <w:pPr>
              <w:rPr>
                <w:rFonts w:ascii="Corbel" w:eastAsia="Batang" w:hAnsi="Corbel"/>
                <w:sz w:val="21"/>
                <w:szCs w:val="21"/>
              </w:rPr>
            </w:pPr>
            <w:r>
              <w:rPr>
                <w:rFonts w:ascii="Corbel" w:eastAsia="Batang" w:hAnsi="Corbel"/>
                <w:sz w:val="21"/>
                <w:szCs w:val="21"/>
              </w:rPr>
              <w:t>Essential Questions</w:t>
            </w:r>
          </w:p>
          <w:p w:rsidR="004758EF" w:rsidRPr="004758EF" w:rsidRDefault="004758EF" w:rsidP="00177C39">
            <w:pPr>
              <w:rPr>
                <w:rFonts w:ascii="Corbel" w:eastAsia="Batang" w:hAnsi="Corbel"/>
                <w:i/>
                <w:sz w:val="21"/>
                <w:szCs w:val="21"/>
              </w:rPr>
            </w:pPr>
            <w:r>
              <w:rPr>
                <w:rFonts w:ascii="Corbel" w:eastAsia="Batang" w:hAnsi="Corbel"/>
                <w:sz w:val="21"/>
                <w:szCs w:val="21"/>
              </w:rPr>
              <w:t xml:space="preserve">Read to class </w:t>
            </w:r>
            <w:r>
              <w:rPr>
                <w:rFonts w:ascii="Corbel" w:eastAsia="Batang" w:hAnsi="Corbel"/>
                <w:i/>
                <w:sz w:val="21"/>
                <w:szCs w:val="21"/>
              </w:rPr>
              <w:t>Oh, I Wished I could Read</w:t>
            </w:r>
          </w:p>
          <w:p w:rsidR="00FE0767" w:rsidRDefault="00FE0767" w:rsidP="00117985">
            <w:pPr>
              <w:rPr>
                <w:rFonts w:ascii="Corbel" w:eastAsia="Batang" w:hAnsi="Corbel"/>
                <w:sz w:val="21"/>
                <w:szCs w:val="21"/>
              </w:rPr>
            </w:pPr>
            <w:r w:rsidRPr="003A3E3F">
              <w:rPr>
                <w:rFonts w:ascii="Corbel" w:eastAsia="Batang" w:hAnsi="Corbel"/>
                <w:i/>
                <w:sz w:val="21"/>
                <w:szCs w:val="21"/>
              </w:rPr>
              <w:t xml:space="preserve">The Author to Her Book – </w:t>
            </w:r>
            <w:r w:rsidRPr="003A3E3F">
              <w:rPr>
                <w:rFonts w:ascii="Corbel" w:eastAsia="Batang" w:hAnsi="Corbel"/>
                <w:sz w:val="21"/>
                <w:szCs w:val="21"/>
              </w:rPr>
              <w:t>Ann Bradstreet</w:t>
            </w:r>
            <w:r w:rsidR="00541247">
              <w:rPr>
                <w:rFonts w:ascii="Corbel" w:eastAsia="Batang" w:hAnsi="Corbel"/>
                <w:sz w:val="21"/>
                <w:szCs w:val="21"/>
              </w:rPr>
              <w:t xml:space="preserve"> (TPCASTT)</w:t>
            </w:r>
          </w:p>
          <w:p w:rsidR="00541247" w:rsidRDefault="00541247" w:rsidP="00117985">
            <w:pPr>
              <w:rPr>
                <w:rFonts w:ascii="Corbel" w:eastAsia="Batang" w:hAnsi="Corbel"/>
                <w:sz w:val="21"/>
                <w:szCs w:val="21"/>
              </w:rPr>
            </w:pPr>
            <w:r>
              <w:rPr>
                <w:rFonts w:ascii="Corbel" w:eastAsia="Batang" w:hAnsi="Corbel"/>
                <w:sz w:val="21"/>
                <w:szCs w:val="21"/>
              </w:rPr>
              <w:t>Increasing your reading power – Barron’s pp. 5-13</w:t>
            </w:r>
          </w:p>
          <w:p w:rsidR="00541247" w:rsidRDefault="00541247" w:rsidP="00117985">
            <w:pPr>
              <w:rPr>
                <w:rFonts w:ascii="Corbel" w:eastAsia="Batang" w:hAnsi="Corbel"/>
                <w:sz w:val="21"/>
                <w:szCs w:val="21"/>
              </w:rPr>
            </w:pPr>
            <w:r>
              <w:rPr>
                <w:rFonts w:ascii="Corbel" w:eastAsia="Batang" w:hAnsi="Corbel"/>
                <w:sz w:val="21"/>
                <w:szCs w:val="21"/>
              </w:rPr>
              <w:t>Questioning the text</w:t>
            </w:r>
          </w:p>
          <w:p w:rsidR="00980B62" w:rsidRPr="004631E0" w:rsidRDefault="00541247" w:rsidP="004631E0">
            <w:pPr>
              <w:rPr>
                <w:rFonts w:ascii="Corbel" w:eastAsia="Batang" w:hAnsi="Corbel"/>
                <w:i/>
                <w:sz w:val="21"/>
                <w:szCs w:val="21"/>
              </w:rPr>
            </w:pPr>
            <w:r>
              <w:rPr>
                <w:rFonts w:ascii="Corbel" w:eastAsia="Batang" w:hAnsi="Corbel"/>
                <w:sz w:val="21"/>
                <w:szCs w:val="21"/>
              </w:rPr>
              <w:t xml:space="preserve">HW: </w:t>
            </w:r>
            <w:r>
              <w:rPr>
                <w:rFonts w:ascii="Corbel" w:eastAsia="Batang" w:hAnsi="Corbel"/>
                <w:i/>
                <w:sz w:val="21"/>
                <w:szCs w:val="21"/>
              </w:rPr>
              <w:t>Me Talk Pretty</w:t>
            </w:r>
          </w:p>
        </w:tc>
        <w:tc>
          <w:tcPr>
            <w:tcW w:w="2370" w:type="dxa"/>
          </w:tcPr>
          <w:p w:rsidR="00FE0767" w:rsidRPr="003A3E3F" w:rsidRDefault="00921CC9" w:rsidP="00117985">
            <w:pPr>
              <w:rPr>
                <w:rFonts w:ascii="Corbel" w:eastAsia="Batang" w:hAnsi="Corbel" w:cs="Corbel"/>
                <w:sz w:val="21"/>
                <w:szCs w:val="21"/>
              </w:rPr>
            </w:pPr>
            <w:r>
              <w:rPr>
                <w:rFonts w:ascii="Corbel" w:eastAsia="Batang" w:hAnsi="Corbel" w:cs="Corbel"/>
                <w:sz w:val="21"/>
                <w:szCs w:val="21"/>
              </w:rPr>
              <w:t>8/12</w:t>
            </w:r>
          </w:p>
          <w:p w:rsidR="00541247" w:rsidRPr="00541247" w:rsidRDefault="00541247" w:rsidP="00541247">
            <w:pPr>
              <w:rPr>
                <w:rFonts w:ascii="Corbel" w:eastAsia="Batang" w:hAnsi="Corbel"/>
                <w:i/>
                <w:sz w:val="21"/>
                <w:szCs w:val="21"/>
              </w:rPr>
            </w:pPr>
            <w:r>
              <w:rPr>
                <w:rFonts w:ascii="Corbel" w:eastAsia="Batang" w:hAnsi="Corbel" w:cs="Corbel"/>
                <w:sz w:val="21"/>
                <w:szCs w:val="21"/>
              </w:rPr>
              <w:t xml:space="preserve">Review </w:t>
            </w:r>
            <w:r>
              <w:rPr>
                <w:rFonts w:ascii="Corbel" w:eastAsia="Batang" w:hAnsi="Corbel"/>
                <w:sz w:val="21"/>
                <w:szCs w:val="21"/>
              </w:rPr>
              <w:t>Questioning the text</w:t>
            </w:r>
            <w:r>
              <w:rPr>
                <w:rFonts w:ascii="Corbel" w:eastAsia="Batang" w:hAnsi="Corbel"/>
                <w:sz w:val="21"/>
                <w:szCs w:val="21"/>
              </w:rPr>
              <w:t xml:space="preserve"> </w:t>
            </w:r>
            <w:r>
              <w:rPr>
                <w:rFonts w:ascii="Corbel" w:eastAsia="Batang" w:hAnsi="Corbel"/>
                <w:i/>
                <w:sz w:val="21"/>
                <w:szCs w:val="21"/>
              </w:rPr>
              <w:t>Me Talk Pretty</w:t>
            </w:r>
          </w:p>
          <w:p w:rsidR="00FE0767" w:rsidRDefault="00541247" w:rsidP="0091644E">
            <w:pPr>
              <w:rPr>
                <w:rFonts w:ascii="Corbel" w:eastAsia="Batang" w:hAnsi="Corbel"/>
                <w:sz w:val="21"/>
                <w:szCs w:val="21"/>
              </w:rPr>
            </w:pPr>
            <w:r>
              <w:rPr>
                <w:rFonts w:ascii="Corbel" w:eastAsia="Batang" w:hAnsi="Corbel"/>
                <w:sz w:val="21"/>
                <w:szCs w:val="21"/>
              </w:rPr>
              <w:t>Generate a list of what good readers do with a text</w:t>
            </w:r>
          </w:p>
          <w:p w:rsidR="00CA66F5" w:rsidRDefault="00CA66F5" w:rsidP="0091644E">
            <w:pPr>
              <w:rPr>
                <w:rFonts w:ascii="Corbel" w:eastAsia="Batang" w:hAnsi="Corbel"/>
                <w:sz w:val="21"/>
                <w:szCs w:val="21"/>
              </w:rPr>
            </w:pPr>
            <w:r>
              <w:rPr>
                <w:rFonts w:ascii="Corbel" w:eastAsia="Batang" w:hAnsi="Corbel"/>
                <w:sz w:val="21"/>
                <w:szCs w:val="21"/>
              </w:rPr>
              <w:t>Brainstorm / review how students learned to read</w:t>
            </w:r>
          </w:p>
          <w:p w:rsidR="00CA66F5" w:rsidRDefault="00E86576" w:rsidP="0091644E">
            <w:pPr>
              <w:rPr>
                <w:rFonts w:ascii="Corbel" w:eastAsia="Batang" w:hAnsi="Corbel"/>
                <w:sz w:val="21"/>
                <w:szCs w:val="21"/>
              </w:rPr>
            </w:pPr>
            <w:r>
              <w:rPr>
                <w:rFonts w:ascii="Corbel" w:eastAsia="Batang" w:hAnsi="Corbel"/>
                <w:sz w:val="21"/>
                <w:szCs w:val="21"/>
              </w:rPr>
              <w:t>Put Binders together</w:t>
            </w:r>
          </w:p>
          <w:p w:rsidR="00CA66F5" w:rsidRPr="003A3E3F" w:rsidRDefault="00CA66F5" w:rsidP="00CA66F5">
            <w:pPr>
              <w:rPr>
                <w:rFonts w:ascii="Corbel" w:eastAsia="Batang" w:hAnsi="Corbel"/>
                <w:sz w:val="21"/>
                <w:szCs w:val="21"/>
              </w:rPr>
            </w:pPr>
            <w:r>
              <w:rPr>
                <w:rFonts w:ascii="Corbel" w:eastAsia="Batang" w:hAnsi="Corbel" w:cs="Corbel"/>
                <w:bCs/>
              </w:rPr>
              <w:t xml:space="preserve">HW: </w:t>
            </w:r>
            <w:r w:rsidRPr="003A3E3F">
              <w:rPr>
                <w:rFonts w:ascii="Corbel" w:eastAsia="Batang" w:hAnsi="Corbel"/>
                <w:sz w:val="21"/>
                <w:szCs w:val="21"/>
              </w:rPr>
              <w:t>Good Readers &amp; Writers</w:t>
            </w:r>
          </w:p>
          <w:p w:rsidR="00CA66F5" w:rsidRPr="003A3E3F" w:rsidRDefault="00CA66F5" w:rsidP="00CA66F5">
            <w:pPr>
              <w:rPr>
                <w:rFonts w:ascii="Corbel" w:eastAsia="Batang" w:hAnsi="Corbel"/>
                <w:sz w:val="21"/>
                <w:szCs w:val="21"/>
              </w:rPr>
            </w:pPr>
            <w:r w:rsidRPr="003A3E3F">
              <w:rPr>
                <w:rFonts w:ascii="Corbel" w:eastAsia="Batang" w:hAnsi="Corbel"/>
                <w:sz w:val="21"/>
                <w:szCs w:val="21"/>
              </w:rPr>
              <w:t>Essay by Vladimir Nabokov</w:t>
            </w:r>
          </w:p>
        </w:tc>
      </w:tr>
      <w:tr w:rsidR="00E86576" w:rsidRPr="00656403" w:rsidTr="00AB315E">
        <w:trPr>
          <w:trHeight w:val="2483"/>
        </w:trPr>
        <w:tc>
          <w:tcPr>
            <w:tcW w:w="2111" w:type="dxa"/>
          </w:tcPr>
          <w:p w:rsidR="00E86576" w:rsidRDefault="00E86576" w:rsidP="00E86576">
            <w:pPr>
              <w:rPr>
                <w:rFonts w:ascii="Corbel" w:eastAsia="Batang" w:hAnsi="Corbel" w:cs="Corbel"/>
                <w:bCs/>
              </w:rPr>
            </w:pPr>
            <w:r>
              <w:rPr>
                <w:rFonts w:ascii="Corbel" w:eastAsia="Batang" w:hAnsi="Corbel" w:cs="Corbel"/>
                <w:bCs/>
              </w:rPr>
              <w:t>8/15</w:t>
            </w:r>
            <w:r>
              <w:rPr>
                <w:rFonts w:ascii="Corbel" w:eastAsia="Batang" w:hAnsi="Corbel" w:cs="Corbel"/>
                <w:bCs/>
              </w:rPr>
              <w:t xml:space="preserve"> </w:t>
            </w:r>
          </w:p>
          <w:p w:rsidR="00E86576" w:rsidRPr="003A3E3F" w:rsidRDefault="00E86576" w:rsidP="00E86576">
            <w:pPr>
              <w:rPr>
                <w:rFonts w:ascii="Corbel" w:eastAsia="Batang" w:hAnsi="Corbel"/>
                <w:sz w:val="21"/>
                <w:szCs w:val="21"/>
              </w:rPr>
            </w:pPr>
            <w:r w:rsidRPr="003A3E3F">
              <w:rPr>
                <w:rFonts w:ascii="Corbel" w:eastAsia="Batang" w:hAnsi="Corbel"/>
                <w:sz w:val="21"/>
                <w:szCs w:val="21"/>
              </w:rPr>
              <w:t>Good Readers &amp; Writers</w:t>
            </w:r>
          </w:p>
          <w:p w:rsidR="00E86576" w:rsidRDefault="00E86576" w:rsidP="00E86576">
            <w:pPr>
              <w:rPr>
                <w:rFonts w:ascii="Corbel" w:eastAsia="Batang" w:hAnsi="Corbel"/>
                <w:sz w:val="21"/>
                <w:szCs w:val="21"/>
              </w:rPr>
            </w:pPr>
            <w:r>
              <w:rPr>
                <w:rFonts w:ascii="Corbel" w:eastAsia="Batang" w:hAnsi="Corbel"/>
                <w:sz w:val="21"/>
                <w:szCs w:val="21"/>
              </w:rPr>
              <w:t>Essay by Vladimir Nabokov</w:t>
            </w:r>
          </w:p>
          <w:p w:rsidR="00E86576" w:rsidRPr="00FE0767" w:rsidRDefault="00E86576" w:rsidP="00E86576">
            <w:pPr>
              <w:rPr>
                <w:rFonts w:ascii="Corbel" w:eastAsia="Batang" w:hAnsi="Corbel" w:cs="Corbel"/>
                <w:bCs/>
                <w:vertAlign w:val="superscript"/>
              </w:rPr>
            </w:pPr>
            <w:r>
              <w:rPr>
                <w:rFonts w:ascii="Corbel" w:eastAsia="Batang" w:hAnsi="Corbel"/>
                <w:sz w:val="21"/>
                <w:szCs w:val="21"/>
              </w:rPr>
              <w:t>Introduce “Says Does How” Strategy</w:t>
            </w:r>
          </w:p>
        </w:tc>
        <w:tc>
          <w:tcPr>
            <w:tcW w:w="2102" w:type="dxa"/>
            <w:gridSpan w:val="2"/>
          </w:tcPr>
          <w:p w:rsidR="00E86576" w:rsidRDefault="00E86576" w:rsidP="00E86576">
            <w:pPr>
              <w:rPr>
                <w:rFonts w:ascii="Corbel" w:eastAsia="Batang" w:hAnsi="Corbel" w:cs="Corbel"/>
                <w:bCs/>
              </w:rPr>
            </w:pPr>
            <w:r>
              <w:rPr>
                <w:rFonts w:ascii="Corbel" w:eastAsia="Batang" w:hAnsi="Corbel" w:cs="Corbel"/>
                <w:bCs/>
              </w:rPr>
              <w:t>8/16</w:t>
            </w:r>
          </w:p>
          <w:p w:rsidR="00E86576" w:rsidRDefault="00E86576" w:rsidP="00E86576">
            <w:pPr>
              <w:rPr>
                <w:rFonts w:ascii="Corbel" w:eastAsia="Batang" w:hAnsi="Corbel" w:cs="Corbel"/>
                <w:bCs/>
              </w:rPr>
            </w:pPr>
            <w:r>
              <w:rPr>
                <w:rFonts w:ascii="Corbel" w:eastAsia="Batang" w:hAnsi="Corbel" w:cs="Corbel"/>
                <w:bCs/>
              </w:rPr>
              <w:t>What makes a good test taker?</w:t>
            </w:r>
          </w:p>
          <w:p w:rsidR="00E86576" w:rsidRDefault="00E86576" w:rsidP="00E86576">
            <w:pPr>
              <w:rPr>
                <w:rFonts w:ascii="Corbel" w:eastAsia="Batang" w:hAnsi="Corbel" w:cs="Corbel"/>
                <w:bCs/>
              </w:rPr>
            </w:pPr>
            <w:r>
              <w:rPr>
                <w:rFonts w:ascii="Corbel" w:eastAsia="Batang" w:hAnsi="Corbel" w:cs="Corbel"/>
                <w:bCs/>
              </w:rPr>
              <w:t>Review components of the AP exam and MC test-taking strategies</w:t>
            </w:r>
          </w:p>
          <w:p w:rsidR="00E86576" w:rsidRPr="00FE0767" w:rsidRDefault="00E86576" w:rsidP="00AB315E">
            <w:pPr>
              <w:rPr>
                <w:rFonts w:ascii="Corbel" w:eastAsia="Batang" w:hAnsi="Corbel" w:cs="Corbel"/>
                <w:bCs/>
              </w:rPr>
            </w:pPr>
            <w:r>
              <w:rPr>
                <w:rFonts w:ascii="Corbel" w:eastAsia="Batang" w:hAnsi="Corbel" w:cs="Corbel"/>
                <w:bCs/>
              </w:rPr>
              <w:t xml:space="preserve">NMSI Close Reading Exercise </w:t>
            </w:r>
            <w:r w:rsidR="00AB315E">
              <w:rPr>
                <w:rFonts w:ascii="Corbel" w:eastAsia="Batang" w:hAnsi="Corbel" w:cs="Corbel"/>
                <w:bCs/>
              </w:rPr>
              <w:t xml:space="preserve">/ </w:t>
            </w:r>
            <w:proofErr w:type="gramStart"/>
            <w:r w:rsidR="00AB315E">
              <w:rPr>
                <w:rFonts w:ascii="Corbel" w:eastAsia="Batang" w:hAnsi="Corbel" w:cs="Corbel"/>
                <w:bCs/>
              </w:rPr>
              <w:t>MC  ?</w:t>
            </w:r>
            <w:proofErr w:type="gramEnd"/>
            <w:r w:rsidR="00AB315E">
              <w:rPr>
                <w:rFonts w:ascii="Corbel" w:eastAsia="Batang" w:hAnsi="Corbel" w:cs="Corbel"/>
                <w:bCs/>
              </w:rPr>
              <w:t>s</w:t>
            </w:r>
          </w:p>
        </w:tc>
        <w:tc>
          <w:tcPr>
            <w:tcW w:w="4207" w:type="dxa"/>
            <w:gridSpan w:val="2"/>
          </w:tcPr>
          <w:p w:rsidR="00E86576" w:rsidRDefault="00E86576" w:rsidP="00E86576">
            <w:pPr>
              <w:rPr>
                <w:rFonts w:ascii="Corbel" w:eastAsia="Batang" w:hAnsi="Corbel" w:cs="Corbel"/>
                <w:bCs/>
              </w:rPr>
            </w:pPr>
            <w:r>
              <w:rPr>
                <w:rFonts w:ascii="Corbel" w:eastAsia="Batang" w:hAnsi="Corbel" w:cs="Corbel"/>
                <w:bCs/>
              </w:rPr>
              <w:t>8/17-8/18</w:t>
            </w:r>
          </w:p>
          <w:p w:rsidR="00E86576" w:rsidRDefault="00E86576" w:rsidP="00E86576">
            <w:pPr>
              <w:rPr>
                <w:rFonts w:ascii="Corbel" w:eastAsia="Batang" w:hAnsi="Corbel" w:cs="Corbel"/>
                <w:bCs/>
              </w:rPr>
            </w:pPr>
            <w:r>
              <w:rPr>
                <w:rFonts w:ascii="Corbel" w:eastAsia="Batang" w:hAnsi="Corbel" w:cs="Corbel"/>
                <w:bCs/>
              </w:rPr>
              <w:t>Introduce the synthesis essay</w:t>
            </w:r>
          </w:p>
          <w:p w:rsidR="00E86576" w:rsidRDefault="00E86576" w:rsidP="00E86576">
            <w:pPr>
              <w:rPr>
                <w:rFonts w:ascii="Corbel" w:eastAsia="Batang" w:hAnsi="Corbel" w:cs="Corbel"/>
                <w:bCs/>
              </w:rPr>
            </w:pPr>
            <w:r>
              <w:rPr>
                <w:rFonts w:ascii="Corbel" w:eastAsia="Batang" w:hAnsi="Corbel" w:cs="Corbel"/>
                <w:bCs/>
              </w:rPr>
              <w:t>NMSI scaffolded synthesis packet</w:t>
            </w:r>
          </w:p>
          <w:p w:rsidR="00E86576" w:rsidRDefault="00E86576" w:rsidP="00E86576">
            <w:pPr>
              <w:rPr>
                <w:rFonts w:ascii="Corbel" w:eastAsia="Batang" w:hAnsi="Corbel" w:cs="Corbel"/>
                <w:bCs/>
              </w:rPr>
            </w:pPr>
            <w:r>
              <w:rPr>
                <w:rFonts w:ascii="Corbel" w:eastAsia="Batang" w:hAnsi="Corbel" w:cs="Corbel"/>
                <w:bCs/>
              </w:rPr>
              <w:t>Write the synthesis essay in class</w:t>
            </w:r>
          </w:p>
          <w:p w:rsidR="00E86576" w:rsidRDefault="00E86576" w:rsidP="00E86576">
            <w:pPr>
              <w:rPr>
                <w:rFonts w:ascii="Corbel" w:eastAsia="Batang" w:hAnsi="Corbel" w:cs="Corbel"/>
                <w:bCs/>
              </w:rPr>
            </w:pPr>
            <w:r>
              <w:rPr>
                <w:rFonts w:ascii="Corbel" w:eastAsia="Batang" w:hAnsi="Corbel" w:cs="Corbel"/>
                <w:bCs/>
              </w:rPr>
              <w:t>Scoring Camp / Self Reflection</w:t>
            </w:r>
          </w:p>
          <w:p w:rsidR="00E86576" w:rsidRDefault="00E86576" w:rsidP="00E86576">
            <w:pPr>
              <w:rPr>
                <w:rFonts w:ascii="Corbel" w:eastAsia="Batang" w:hAnsi="Corbel" w:cs="Corbel"/>
                <w:bCs/>
              </w:rPr>
            </w:pPr>
          </w:p>
          <w:p w:rsidR="00E86576" w:rsidRPr="003A3E3F" w:rsidRDefault="00E86576" w:rsidP="00E86576">
            <w:pPr>
              <w:rPr>
                <w:rFonts w:ascii="Corbel" w:hAnsi="Corbel" w:cs="Corbel"/>
                <w:sz w:val="21"/>
                <w:szCs w:val="21"/>
              </w:rPr>
            </w:pPr>
            <w:r>
              <w:rPr>
                <w:rFonts w:ascii="Corbel" w:eastAsia="Batang" w:hAnsi="Corbel" w:cs="Corbel"/>
                <w:bCs/>
              </w:rPr>
              <w:t xml:space="preserve">HW: </w:t>
            </w:r>
            <w:r w:rsidRPr="003A3E3F">
              <w:rPr>
                <w:rFonts w:ascii="Corbel" w:hAnsi="Corbel" w:cs="Corbel"/>
                <w:i/>
                <w:sz w:val="21"/>
                <w:szCs w:val="21"/>
              </w:rPr>
              <w:t>How Teachers Make Children Hate Reading</w:t>
            </w:r>
            <w:r>
              <w:rPr>
                <w:rFonts w:ascii="Corbel" w:hAnsi="Corbel" w:cs="Corbel"/>
                <w:sz w:val="21"/>
                <w:szCs w:val="21"/>
              </w:rPr>
              <w:t xml:space="preserve"> </w:t>
            </w:r>
            <w:r w:rsidRPr="003A3E3F">
              <w:rPr>
                <w:rFonts w:ascii="Corbel" w:hAnsi="Corbel" w:cs="Corbel"/>
                <w:sz w:val="21"/>
                <w:szCs w:val="21"/>
              </w:rPr>
              <w:t>by John Holt</w:t>
            </w:r>
          </w:p>
          <w:p w:rsidR="00E86576" w:rsidRPr="00FE0767" w:rsidRDefault="00E86576" w:rsidP="00AB315E">
            <w:pPr>
              <w:rPr>
                <w:rFonts w:ascii="Corbel" w:eastAsia="Batang" w:hAnsi="Corbel" w:cs="Corbel"/>
                <w:bCs/>
              </w:rPr>
            </w:pPr>
          </w:p>
        </w:tc>
        <w:tc>
          <w:tcPr>
            <w:tcW w:w="2370" w:type="dxa"/>
          </w:tcPr>
          <w:p w:rsidR="00E86576" w:rsidRDefault="00E86576" w:rsidP="00E86576">
            <w:pPr>
              <w:rPr>
                <w:rFonts w:ascii="Corbel" w:eastAsia="Batang" w:hAnsi="Corbel" w:cs="Corbel"/>
                <w:bCs/>
              </w:rPr>
            </w:pPr>
            <w:r>
              <w:rPr>
                <w:rFonts w:ascii="Corbel" w:eastAsia="Batang" w:hAnsi="Corbel" w:cs="Corbel"/>
                <w:bCs/>
              </w:rPr>
              <w:t xml:space="preserve"> 8/19</w:t>
            </w:r>
          </w:p>
          <w:p w:rsidR="00E86576" w:rsidRPr="003A3E3F" w:rsidRDefault="00E86576" w:rsidP="00E86576">
            <w:pPr>
              <w:rPr>
                <w:rFonts w:ascii="Corbel" w:hAnsi="Corbel" w:cs="Corbel"/>
                <w:sz w:val="21"/>
                <w:szCs w:val="21"/>
              </w:rPr>
            </w:pPr>
            <w:r w:rsidRPr="003A3E3F">
              <w:rPr>
                <w:rFonts w:ascii="Corbel" w:hAnsi="Corbel" w:cs="Corbel"/>
                <w:i/>
                <w:sz w:val="21"/>
                <w:szCs w:val="21"/>
              </w:rPr>
              <w:t>How Teachers Make Children Hate Reading</w:t>
            </w:r>
            <w:r>
              <w:rPr>
                <w:rFonts w:ascii="Corbel" w:hAnsi="Corbel" w:cs="Corbel"/>
                <w:sz w:val="21"/>
                <w:szCs w:val="21"/>
              </w:rPr>
              <w:t xml:space="preserve"> </w:t>
            </w:r>
            <w:r w:rsidRPr="003A3E3F">
              <w:rPr>
                <w:rFonts w:ascii="Corbel" w:hAnsi="Corbel" w:cs="Corbel"/>
                <w:sz w:val="21"/>
                <w:szCs w:val="21"/>
              </w:rPr>
              <w:t>by John Holt</w:t>
            </w:r>
          </w:p>
          <w:p w:rsidR="00E86576" w:rsidRDefault="00E86576" w:rsidP="00E86576">
            <w:pPr>
              <w:rPr>
                <w:rFonts w:ascii="Corbel" w:hAnsi="Corbel" w:cs="Corbel"/>
                <w:sz w:val="21"/>
                <w:szCs w:val="21"/>
              </w:rPr>
            </w:pPr>
            <w:r>
              <w:rPr>
                <w:rFonts w:ascii="Corbel" w:hAnsi="Corbel" w:cs="Corbel"/>
                <w:sz w:val="21"/>
                <w:szCs w:val="21"/>
              </w:rPr>
              <w:t>Word Sort</w:t>
            </w:r>
          </w:p>
          <w:p w:rsidR="00E86576" w:rsidRDefault="00E86576" w:rsidP="00E86576">
            <w:pPr>
              <w:rPr>
                <w:rFonts w:ascii="Corbel" w:hAnsi="Corbel" w:cs="Corbel"/>
                <w:sz w:val="21"/>
                <w:szCs w:val="21"/>
              </w:rPr>
            </w:pPr>
            <w:r>
              <w:rPr>
                <w:rFonts w:ascii="Corbel" w:hAnsi="Corbel" w:cs="Corbel"/>
                <w:sz w:val="21"/>
                <w:szCs w:val="21"/>
              </w:rPr>
              <w:t>Annotation</w:t>
            </w:r>
          </w:p>
          <w:p w:rsidR="00E86576" w:rsidRDefault="00E86576" w:rsidP="00E86576">
            <w:pPr>
              <w:rPr>
                <w:rFonts w:ascii="Corbel" w:hAnsi="Corbel" w:cs="Corbel"/>
                <w:sz w:val="21"/>
                <w:szCs w:val="21"/>
              </w:rPr>
            </w:pPr>
            <w:r>
              <w:rPr>
                <w:rFonts w:ascii="Corbel" w:hAnsi="Corbel" w:cs="Corbel"/>
                <w:sz w:val="21"/>
                <w:szCs w:val="21"/>
              </w:rPr>
              <w:t>Evidence for/against</w:t>
            </w:r>
          </w:p>
          <w:p w:rsidR="00E86576" w:rsidRDefault="00E86576" w:rsidP="00E86576">
            <w:pPr>
              <w:rPr>
                <w:rFonts w:ascii="Corbel" w:hAnsi="Corbel" w:cs="Corbel"/>
                <w:sz w:val="21"/>
                <w:szCs w:val="21"/>
              </w:rPr>
            </w:pPr>
          </w:p>
          <w:p w:rsidR="00E86576" w:rsidRPr="00E86576" w:rsidRDefault="00E86576" w:rsidP="00E86576">
            <w:pPr>
              <w:rPr>
                <w:rFonts w:ascii="Corbel" w:eastAsia="Batang" w:hAnsi="Corbel" w:cs="Corbel"/>
                <w:bCs/>
                <w:i/>
                <w:vertAlign w:val="superscript"/>
              </w:rPr>
            </w:pPr>
            <w:r>
              <w:rPr>
                <w:rFonts w:ascii="Corbel" w:hAnsi="Corbel" w:cs="Corbel"/>
                <w:sz w:val="21"/>
                <w:szCs w:val="21"/>
              </w:rPr>
              <w:t xml:space="preserve">HW: </w:t>
            </w:r>
            <w:r>
              <w:rPr>
                <w:rFonts w:ascii="Corbel" w:hAnsi="Corbel" w:cs="Corbel"/>
                <w:i/>
                <w:sz w:val="21"/>
                <w:szCs w:val="21"/>
              </w:rPr>
              <w:t>Vernon Can Read</w:t>
            </w:r>
          </w:p>
        </w:tc>
      </w:tr>
      <w:tr w:rsidR="00E86576" w:rsidRPr="00656403" w:rsidTr="00B127D4">
        <w:tc>
          <w:tcPr>
            <w:tcW w:w="2111" w:type="dxa"/>
          </w:tcPr>
          <w:p w:rsidR="00E86576" w:rsidRPr="003A3E3F" w:rsidRDefault="00E86576" w:rsidP="00E86576">
            <w:pPr>
              <w:rPr>
                <w:rFonts w:ascii="Corbel" w:eastAsia="Batang" w:hAnsi="Corbel" w:cs="Corbel"/>
                <w:sz w:val="21"/>
                <w:szCs w:val="21"/>
              </w:rPr>
            </w:pPr>
            <w:r>
              <w:rPr>
                <w:rFonts w:ascii="Corbel" w:eastAsia="Batang" w:hAnsi="Corbel" w:cs="Corbel"/>
                <w:sz w:val="21"/>
                <w:szCs w:val="21"/>
              </w:rPr>
              <w:t>8/22</w:t>
            </w:r>
          </w:p>
          <w:p w:rsidR="00E86576" w:rsidRDefault="00E86576" w:rsidP="00E86576">
            <w:pPr>
              <w:rPr>
                <w:rFonts w:ascii="Corbel" w:eastAsia="Batang" w:hAnsi="Corbel" w:cs="Corbel"/>
                <w:sz w:val="21"/>
                <w:szCs w:val="21"/>
              </w:rPr>
            </w:pPr>
            <w:r w:rsidRPr="003A3E3F">
              <w:rPr>
                <w:rFonts w:ascii="Corbel" w:eastAsia="Batang" w:hAnsi="Corbel" w:cs="Corbel"/>
                <w:sz w:val="21"/>
                <w:szCs w:val="21"/>
              </w:rPr>
              <w:t xml:space="preserve"> </w:t>
            </w:r>
            <w:r w:rsidR="004631E0">
              <w:rPr>
                <w:rFonts w:ascii="Corbel" w:eastAsia="Batang" w:hAnsi="Corbel" w:cs="Corbel"/>
                <w:sz w:val="21"/>
                <w:szCs w:val="21"/>
              </w:rPr>
              <w:t>What makes reading easy?  Difficult?</w:t>
            </w:r>
          </w:p>
          <w:p w:rsidR="004631E0" w:rsidRDefault="004631E0" w:rsidP="00E86576">
            <w:pPr>
              <w:rPr>
                <w:rFonts w:ascii="Corbel" w:eastAsia="Batang" w:hAnsi="Corbel" w:cs="Corbel"/>
                <w:sz w:val="21"/>
                <w:szCs w:val="21"/>
              </w:rPr>
            </w:pPr>
            <w:r>
              <w:rPr>
                <w:rFonts w:ascii="Corbel" w:eastAsia="Batang" w:hAnsi="Corbel" w:cs="Corbel"/>
                <w:sz w:val="21"/>
                <w:szCs w:val="21"/>
              </w:rPr>
              <w:t>Cloze reading passage</w:t>
            </w:r>
          </w:p>
          <w:p w:rsidR="004631E0" w:rsidRPr="004631E0" w:rsidRDefault="004631E0" w:rsidP="00E86576">
            <w:pPr>
              <w:rPr>
                <w:rFonts w:ascii="Corbel" w:eastAsia="Batang" w:hAnsi="Corbel" w:cs="Corbel"/>
                <w:sz w:val="21"/>
                <w:szCs w:val="21"/>
              </w:rPr>
            </w:pPr>
            <w:r>
              <w:rPr>
                <w:rFonts w:ascii="Corbel" w:eastAsia="Batang" w:hAnsi="Corbel" w:cs="Corbel"/>
                <w:sz w:val="21"/>
                <w:szCs w:val="21"/>
              </w:rPr>
              <w:t xml:space="preserve">Read </w:t>
            </w:r>
            <w:r>
              <w:rPr>
                <w:rFonts w:ascii="Corbel" w:eastAsia="Batang" w:hAnsi="Corbel" w:cs="Corbel"/>
                <w:i/>
                <w:sz w:val="21"/>
                <w:szCs w:val="21"/>
              </w:rPr>
              <w:t xml:space="preserve">It’s a Book </w:t>
            </w:r>
            <w:r>
              <w:rPr>
                <w:rFonts w:ascii="Corbel" w:eastAsia="Batang" w:hAnsi="Corbel" w:cs="Corbel"/>
                <w:sz w:val="21"/>
                <w:szCs w:val="21"/>
              </w:rPr>
              <w:t>to class</w:t>
            </w:r>
          </w:p>
          <w:p w:rsidR="004631E0" w:rsidRDefault="004631E0" w:rsidP="00E86576">
            <w:pPr>
              <w:rPr>
                <w:rFonts w:ascii="Corbel" w:eastAsia="Batang" w:hAnsi="Corbel" w:cs="Corbel"/>
                <w:sz w:val="21"/>
                <w:szCs w:val="21"/>
              </w:rPr>
            </w:pPr>
            <w:r>
              <w:rPr>
                <w:rFonts w:ascii="Corbel" w:eastAsia="Batang" w:hAnsi="Corbel" w:cs="Corbel"/>
                <w:sz w:val="21"/>
                <w:szCs w:val="21"/>
              </w:rPr>
              <w:t>Ideal Bookshelf and paragraph</w:t>
            </w:r>
          </w:p>
          <w:p w:rsidR="004631E0" w:rsidRPr="004631E0" w:rsidRDefault="004631E0" w:rsidP="00E86576">
            <w:pPr>
              <w:rPr>
                <w:rFonts w:ascii="Corbel" w:eastAsia="Batang" w:hAnsi="Corbel" w:cs="Corbel"/>
                <w:sz w:val="21"/>
                <w:szCs w:val="21"/>
              </w:rPr>
            </w:pPr>
            <w:r>
              <w:rPr>
                <w:rFonts w:ascii="Corbel" w:eastAsia="Batang" w:hAnsi="Corbel" w:cs="Corbel"/>
                <w:sz w:val="21"/>
                <w:szCs w:val="21"/>
              </w:rPr>
              <w:t>Introduce Reading Autobiography assignment</w:t>
            </w:r>
          </w:p>
        </w:tc>
        <w:tc>
          <w:tcPr>
            <w:tcW w:w="2102" w:type="dxa"/>
            <w:gridSpan w:val="2"/>
          </w:tcPr>
          <w:p w:rsidR="00E86576" w:rsidRPr="003A3E3F" w:rsidRDefault="00E86576" w:rsidP="00E86576">
            <w:pPr>
              <w:rPr>
                <w:rFonts w:ascii="Corbel" w:eastAsia="Batang" w:hAnsi="Corbel"/>
                <w:sz w:val="21"/>
                <w:szCs w:val="21"/>
              </w:rPr>
            </w:pPr>
            <w:r>
              <w:rPr>
                <w:rFonts w:ascii="Corbel" w:eastAsia="Batang" w:hAnsi="Corbel"/>
                <w:sz w:val="21"/>
                <w:szCs w:val="21"/>
              </w:rPr>
              <w:t>8/23</w:t>
            </w:r>
          </w:p>
          <w:p w:rsidR="00E86576" w:rsidRDefault="00E86576" w:rsidP="00E86576">
            <w:pPr>
              <w:rPr>
                <w:rFonts w:ascii="Corbel" w:eastAsia="Batang" w:hAnsi="Corbel"/>
                <w:i/>
                <w:sz w:val="21"/>
                <w:szCs w:val="21"/>
              </w:rPr>
            </w:pPr>
            <w:r w:rsidRPr="003A3E3F">
              <w:rPr>
                <w:rFonts w:ascii="Corbel" w:eastAsia="Batang" w:hAnsi="Corbel"/>
                <w:sz w:val="21"/>
                <w:szCs w:val="21"/>
              </w:rPr>
              <w:t xml:space="preserve">Small Group Discussion – </w:t>
            </w:r>
            <w:r w:rsidRPr="003A3E3F">
              <w:rPr>
                <w:rFonts w:ascii="Corbel" w:eastAsia="Batang" w:hAnsi="Corbel"/>
                <w:i/>
                <w:sz w:val="21"/>
                <w:szCs w:val="21"/>
              </w:rPr>
              <w:t>Vernon Can Read</w:t>
            </w:r>
          </w:p>
          <w:p w:rsidR="00E86576" w:rsidRPr="00E028E5" w:rsidRDefault="00E86576" w:rsidP="00E86576">
            <w:pPr>
              <w:rPr>
                <w:rFonts w:ascii="Corbel" w:eastAsia="Batang" w:hAnsi="Corbel"/>
                <w:sz w:val="21"/>
                <w:szCs w:val="21"/>
              </w:rPr>
            </w:pPr>
            <w:r>
              <w:rPr>
                <w:rFonts w:ascii="Corbel" w:eastAsia="Batang" w:hAnsi="Corbel"/>
                <w:sz w:val="21"/>
                <w:szCs w:val="21"/>
              </w:rPr>
              <w:t>What experiences do students need in order to become good readers?</w:t>
            </w:r>
          </w:p>
          <w:p w:rsidR="00E86576" w:rsidRDefault="004631E0" w:rsidP="00E86576">
            <w:pPr>
              <w:rPr>
                <w:rFonts w:ascii="Corbel" w:eastAsia="Batang" w:hAnsi="Corbel"/>
                <w:sz w:val="21"/>
                <w:szCs w:val="21"/>
              </w:rPr>
            </w:pPr>
            <w:r>
              <w:rPr>
                <w:rFonts w:ascii="Corbel" w:eastAsia="Batang" w:hAnsi="Corbel"/>
                <w:sz w:val="21"/>
                <w:szCs w:val="21"/>
              </w:rPr>
              <w:t>Design Group Survey on how people learned to r</w:t>
            </w:r>
            <w:r w:rsidR="00E86576">
              <w:rPr>
                <w:rFonts w:ascii="Corbel" w:eastAsia="Batang" w:hAnsi="Corbel"/>
                <w:sz w:val="21"/>
                <w:szCs w:val="21"/>
              </w:rPr>
              <w:t>ead</w:t>
            </w:r>
          </w:p>
          <w:p w:rsidR="00E86576" w:rsidRPr="003A3E3F" w:rsidRDefault="00E86576" w:rsidP="00E86576">
            <w:pPr>
              <w:rPr>
                <w:rFonts w:ascii="Corbel" w:eastAsia="Batang" w:hAnsi="Corbel"/>
                <w:sz w:val="21"/>
                <w:szCs w:val="21"/>
              </w:rPr>
            </w:pPr>
            <w:r>
              <w:rPr>
                <w:rFonts w:ascii="Corbel" w:eastAsia="Batang" w:hAnsi="Corbel"/>
                <w:sz w:val="21"/>
                <w:szCs w:val="21"/>
              </w:rPr>
              <w:t xml:space="preserve">HW: </w:t>
            </w:r>
            <w:r w:rsidRPr="00E028E5">
              <w:rPr>
                <w:rFonts w:ascii="Corbel" w:eastAsia="Batang" w:hAnsi="Corbel"/>
                <w:i/>
                <w:sz w:val="21"/>
                <w:szCs w:val="21"/>
              </w:rPr>
              <w:t>Superman &amp; Me</w:t>
            </w:r>
          </w:p>
        </w:tc>
        <w:tc>
          <w:tcPr>
            <w:tcW w:w="2107" w:type="dxa"/>
          </w:tcPr>
          <w:p w:rsidR="00E86576" w:rsidRPr="00E028E5" w:rsidRDefault="00E86576" w:rsidP="00E86576">
            <w:pPr>
              <w:rPr>
                <w:rFonts w:ascii="Corbel" w:eastAsia="Batang" w:hAnsi="Corbel" w:cs="Corbel"/>
                <w:sz w:val="21"/>
                <w:szCs w:val="21"/>
              </w:rPr>
            </w:pPr>
            <w:r>
              <w:rPr>
                <w:rFonts w:ascii="Corbel" w:eastAsia="Batang" w:hAnsi="Corbel" w:cs="Corbel"/>
                <w:sz w:val="21"/>
                <w:szCs w:val="21"/>
              </w:rPr>
              <w:t>8/24</w:t>
            </w:r>
          </w:p>
          <w:p w:rsidR="00E86576" w:rsidRPr="003A3E3F" w:rsidRDefault="00E86576" w:rsidP="00E86576">
            <w:pPr>
              <w:rPr>
                <w:rFonts w:ascii="Corbel" w:eastAsia="Batang" w:hAnsi="Corbel"/>
                <w:sz w:val="21"/>
                <w:szCs w:val="21"/>
              </w:rPr>
            </w:pPr>
            <w:r w:rsidRPr="003A3E3F">
              <w:rPr>
                <w:rFonts w:ascii="Corbel" w:eastAsia="Batang" w:hAnsi="Corbel"/>
                <w:sz w:val="21"/>
                <w:szCs w:val="21"/>
              </w:rPr>
              <w:t>10 Questions with Sherman Alexie</w:t>
            </w:r>
          </w:p>
          <w:p w:rsidR="00E86576" w:rsidRDefault="00E86576" w:rsidP="00E86576">
            <w:pPr>
              <w:rPr>
                <w:rFonts w:ascii="Corbel" w:eastAsia="Batang" w:hAnsi="Corbel"/>
                <w:sz w:val="21"/>
                <w:szCs w:val="21"/>
              </w:rPr>
            </w:pPr>
            <w:r w:rsidRPr="003A3E3F">
              <w:rPr>
                <w:rFonts w:ascii="Corbel" w:eastAsia="Batang" w:hAnsi="Corbel"/>
                <w:sz w:val="21"/>
                <w:szCs w:val="21"/>
              </w:rPr>
              <w:t xml:space="preserve">TP-CAST – Pawn Shop </w:t>
            </w:r>
            <w:r>
              <w:rPr>
                <w:rFonts w:ascii="Corbel" w:eastAsia="Batang" w:hAnsi="Corbel"/>
                <w:sz w:val="21"/>
                <w:szCs w:val="21"/>
              </w:rPr>
              <w:t xml:space="preserve">&amp; Reservation Blues </w:t>
            </w:r>
          </w:p>
          <w:p w:rsidR="00E86576" w:rsidRPr="003A3E3F" w:rsidRDefault="00E86576" w:rsidP="00E86576">
            <w:pPr>
              <w:rPr>
                <w:rFonts w:ascii="Corbel" w:eastAsia="Batang" w:hAnsi="Corbel"/>
                <w:sz w:val="21"/>
                <w:szCs w:val="21"/>
              </w:rPr>
            </w:pPr>
            <w:r w:rsidRPr="003A3E3F">
              <w:rPr>
                <w:rFonts w:ascii="Corbel" w:eastAsia="Batang" w:hAnsi="Corbel"/>
                <w:sz w:val="21"/>
                <w:szCs w:val="21"/>
              </w:rPr>
              <w:t>Small Group Discussion – Superman and me</w:t>
            </w:r>
          </w:p>
          <w:p w:rsidR="00E86576" w:rsidRPr="003A3E3F" w:rsidRDefault="00E86576" w:rsidP="00E86576">
            <w:pPr>
              <w:rPr>
                <w:rFonts w:ascii="Corbel" w:eastAsia="Batang" w:hAnsi="Corbel"/>
                <w:sz w:val="21"/>
                <w:szCs w:val="21"/>
              </w:rPr>
            </w:pPr>
            <w:r w:rsidRPr="003A3E3F">
              <w:rPr>
                <w:rFonts w:ascii="Corbel" w:eastAsia="Batang" w:hAnsi="Corbel"/>
                <w:sz w:val="21"/>
                <w:szCs w:val="21"/>
              </w:rPr>
              <w:t>Review Annotation for Style – Superman and Me</w:t>
            </w:r>
          </w:p>
        </w:tc>
        <w:tc>
          <w:tcPr>
            <w:tcW w:w="2100" w:type="dxa"/>
          </w:tcPr>
          <w:p w:rsidR="00E86576" w:rsidRPr="003A3E3F" w:rsidRDefault="00E86576" w:rsidP="00E86576">
            <w:pPr>
              <w:rPr>
                <w:rFonts w:ascii="Corbel" w:eastAsia="Batang" w:hAnsi="Corbel" w:cs="Corbel"/>
                <w:sz w:val="21"/>
                <w:szCs w:val="21"/>
              </w:rPr>
            </w:pPr>
            <w:r>
              <w:rPr>
                <w:rFonts w:ascii="Corbel" w:eastAsia="Batang" w:hAnsi="Corbel" w:cs="Corbel"/>
                <w:sz w:val="21"/>
                <w:szCs w:val="21"/>
              </w:rPr>
              <w:t>8/25</w:t>
            </w:r>
          </w:p>
          <w:p w:rsidR="00E86576" w:rsidRPr="003A3E3F" w:rsidRDefault="00E86576" w:rsidP="00E86576">
            <w:pPr>
              <w:rPr>
                <w:rFonts w:ascii="Corbel" w:hAnsi="Corbel" w:cs="Corbel"/>
                <w:bCs/>
                <w:sz w:val="21"/>
                <w:szCs w:val="21"/>
              </w:rPr>
            </w:pPr>
            <w:r w:rsidRPr="003A3E3F">
              <w:rPr>
                <w:rFonts w:ascii="Corbel" w:hAnsi="Corbel" w:cs="Corbel"/>
                <w:bCs/>
                <w:sz w:val="21"/>
                <w:szCs w:val="21"/>
              </w:rPr>
              <w:t>Reader’s Repertoire (Writing America)</w:t>
            </w:r>
          </w:p>
          <w:p w:rsidR="00E86576" w:rsidRDefault="00E86576" w:rsidP="00E86576">
            <w:pPr>
              <w:rPr>
                <w:rFonts w:ascii="Corbel" w:hAnsi="Corbel" w:cs="Corbel"/>
                <w:bCs/>
                <w:sz w:val="21"/>
                <w:szCs w:val="21"/>
              </w:rPr>
            </w:pPr>
            <w:r>
              <w:rPr>
                <w:rFonts w:ascii="Corbel" w:hAnsi="Corbel" w:cs="Corbel"/>
                <w:bCs/>
                <w:sz w:val="21"/>
                <w:szCs w:val="21"/>
              </w:rPr>
              <w:t>Visual Arguments</w:t>
            </w:r>
          </w:p>
          <w:p w:rsidR="00A104DE" w:rsidRPr="003A3E3F" w:rsidRDefault="00A104DE" w:rsidP="00E86576">
            <w:pPr>
              <w:rPr>
                <w:rFonts w:ascii="Corbel" w:eastAsia="Batang" w:hAnsi="Corbel"/>
                <w:sz w:val="21"/>
                <w:szCs w:val="21"/>
              </w:rPr>
            </w:pPr>
            <w:r>
              <w:rPr>
                <w:rFonts w:ascii="Corbel" w:hAnsi="Corbel" w:cs="Corbel"/>
                <w:bCs/>
                <w:sz w:val="21"/>
                <w:szCs w:val="21"/>
              </w:rPr>
              <w:t>Writer’s Workshop/Writer’s Conferences on Reading Autobiographies</w:t>
            </w:r>
          </w:p>
        </w:tc>
        <w:tc>
          <w:tcPr>
            <w:tcW w:w="2370" w:type="dxa"/>
          </w:tcPr>
          <w:p w:rsidR="00E86576" w:rsidRPr="003A3E3F" w:rsidRDefault="00E86576" w:rsidP="00E86576">
            <w:pPr>
              <w:rPr>
                <w:rFonts w:ascii="Corbel" w:eastAsia="Batang" w:hAnsi="Corbel"/>
                <w:sz w:val="21"/>
                <w:szCs w:val="21"/>
              </w:rPr>
            </w:pPr>
            <w:r>
              <w:rPr>
                <w:rFonts w:ascii="Corbel" w:eastAsia="Batang" w:hAnsi="Corbel" w:cs="Corbel"/>
                <w:sz w:val="21"/>
                <w:szCs w:val="21"/>
              </w:rPr>
              <w:t>8/26</w:t>
            </w:r>
          </w:p>
          <w:p w:rsidR="00E86576" w:rsidRPr="00E748EA" w:rsidRDefault="00E86576" w:rsidP="00E86576">
            <w:pPr>
              <w:rPr>
                <w:rFonts w:ascii="Corbel" w:eastAsia="Batang" w:hAnsi="Corbel"/>
                <w:b/>
                <w:sz w:val="21"/>
                <w:szCs w:val="21"/>
              </w:rPr>
            </w:pPr>
            <w:r w:rsidRPr="00E748EA">
              <w:rPr>
                <w:rFonts w:ascii="Corbel" w:eastAsia="Batang" w:hAnsi="Corbel"/>
                <w:b/>
                <w:sz w:val="21"/>
                <w:szCs w:val="21"/>
              </w:rPr>
              <w:t xml:space="preserve">Reading Autobiographies </w:t>
            </w:r>
            <w:r w:rsidR="004631E0" w:rsidRPr="00E748EA">
              <w:rPr>
                <w:rFonts w:ascii="Corbel" w:eastAsia="Batang" w:hAnsi="Corbel"/>
                <w:b/>
                <w:sz w:val="21"/>
                <w:szCs w:val="21"/>
              </w:rPr>
              <w:t>due!</w:t>
            </w:r>
          </w:p>
          <w:p w:rsidR="00A104DE" w:rsidRDefault="00A104DE" w:rsidP="00E86576">
            <w:pPr>
              <w:rPr>
                <w:rFonts w:ascii="Corbel" w:eastAsia="Batang" w:hAnsi="Corbel"/>
                <w:sz w:val="21"/>
                <w:szCs w:val="21"/>
              </w:rPr>
            </w:pPr>
            <w:r>
              <w:rPr>
                <w:rFonts w:ascii="Corbel" w:eastAsia="Batang" w:hAnsi="Corbel"/>
                <w:sz w:val="21"/>
                <w:szCs w:val="21"/>
              </w:rPr>
              <w:t>Introduce concept of a Double Entry Journal</w:t>
            </w:r>
          </w:p>
          <w:p w:rsidR="00A104DE" w:rsidRDefault="00A104DE" w:rsidP="00E86576">
            <w:pPr>
              <w:rPr>
                <w:rFonts w:ascii="Corbel" w:eastAsia="Batang" w:hAnsi="Corbel"/>
                <w:sz w:val="21"/>
                <w:szCs w:val="21"/>
              </w:rPr>
            </w:pPr>
            <w:r>
              <w:rPr>
                <w:rFonts w:ascii="Corbel" w:eastAsia="Batang" w:hAnsi="Corbel"/>
                <w:sz w:val="21"/>
                <w:szCs w:val="21"/>
              </w:rPr>
              <w:t>Model with a small piece of text</w:t>
            </w:r>
          </w:p>
          <w:p w:rsidR="00A104DE" w:rsidRPr="003A3E3F" w:rsidRDefault="00A104DE" w:rsidP="00E86576">
            <w:pPr>
              <w:rPr>
                <w:rFonts w:ascii="Corbel" w:eastAsia="Batang" w:hAnsi="Corbel" w:cs="Corbel"/>
                <w:sz w:val="21"/>
                <w:szCs w:val="21"/>
              </w:rPr>
            </w:pPr>
            <w:r>
              <w:rPr>
                <w:rFonts w:ascii="Corbel" w:eastAsia="Batang" w:hAnsi="Corbel"/>
                <w:sz w:val="21"/>
                <w:szCs w:val="21"/>
              </w:rPr>
              <w:t>Students will read one for HW: Malcolm X, Frederick Douglass, Clamorous to Learn</w:t>
            </w:r>
          </w:p>
          <w:p w:rsidR="00E86576" w:rsidRPr="003A3E3F" w:rsidRDefault="00E86576" w:rsidP="00E86576">
            <w:pPr>
              <w:rPr>
                <w:rFonts w:ascii="Corbel" w:eastAsia="Batang" w:hAnsi="Corbel"/>
                <w:sz w:val="21"/>
                <w:szCs w:val="21"/>
              </w:rPr>
            </w:pPr>
          </w:p>
        </w:tc>
      </w:tr>
      <w:tr w:rsidR="00E86576" w:rsidRPr="00656403" w:rsidTr="00B127D4">
        <w:tc>
          <w:tcPr>
            <w:tcW w:w="2111" w:type="dxa"/>
          </w:tcPr>
          <w:p w:rsidR="00E86576" w:rsidRPr="003A3E3F" w:rsidRDefault="00E86576" w:rsidP="00E86576">
            <w:pPr>
              <w:rPr>
                <w:rFonts w:ascii="Corbel" w:eastAsia="Batang" w:hAnsi="Corbel"/>
                <w:sz w:val="21"/>
                <w:szCs w:val="21"/>
              </w:rPr>
            </w:pPr>
            <w:r>
              <w:rPr>
                <w:rFonts w:ascii="Corbel" w:eastAsia="Batang" w:hAnsi="Corbel" w:cs="Corbel"/>
                <w:sz w:val="21"/>
                <w:szCs w:val="21"/>
              </w:rPr>
              <w:t>8/29</w:t>
            </w:r>
          </w:p>
          <w:p w:rsidR="00A104DE" w:rsidRDefault="00A104DE" w:rsidP="00E86576">
            <w:pPr>
              <w:rPr>
                <w:rFonts w:ascii="Corbel" w:eastAsia="Batang" w:hAnsi="Corbel" w:cs="Corbel"/>
                <w:sz w:val="21"/>
                <w:szCs w:val="21"/>
              </w:rPr>
            </w:pPr>
            <w:r>
              <w:rPr>
                <w:rFonts w:ascii="Corbel" w:eastAsia="Batang" w:hAnsi="Corbel" w:cs="Corbel"/>
                <w:sz w:val="21"/>
                <w:szCs w:val="21"/>
              </w:rPr>
              <w:t>Small group discussion: What is literacy</w:t>
            </w:r>
            <w:r w:rsidR="00E748EA">
              <w:rPr>
                <w:rFonts w:ascii="Corbel" w:eastAsia="Batang" w:hAnsi="Corbel" w:cs="Corbel"/>
                <w:sz w:val="21"/>
                <w:szCs w:val="21"/>
              </w:rPr>
              <w:t xml:space="preserve">? </w:t>
            </w:r>
            <w:r>
              <w:rPr>
                <w:rFonts w:ascii="Corbel" w:eastAsia="Batang" w:hAnsi="Corbel" w:cs="Corbel"/>
                <w:sz w:val="21"/>
                <w:szCs w:val="21"/>
              </w:rPr>
              <w:t xml:space="preserve">Small group synthesis of </w:t>
            </w:r>
            <w:r w:rsidR="00E748EA">
              <w:rPr>
                <w:rFonts w:ascii="Corbel" w:eastAsia="Batang" w:hAnsi="Corbel" w:cs="Corbel"/>
                <w:sz w:val="21"/>
                <w:szCs w:val="21"/>
              </w:rPr>
              <w:t>three readings.  Present arguments</w:t>
            </w:r>
          </w:p>
          <w:p w:rsidR="00E748EA" w:rsidRPr="003A3E3F" w:rsidRDefault="00E748EA" w:rsidP="00E86576">
            <w:pPr>
              <w:rPr>
                <w:rFonts w:ascii="Corbel" w:eastAsia="Batang" w:hAnsi="Corbel" w:cs="Corbel"/>
                <w:sz w:val="21"/>
                <w:szCs w:val="21"/>
              </w:rPr>
            </w:pPr>
            <w:r>
              <w:rPr>
                <w:rFonts w:ascii="Corbel" w:eastAsia="Batang" w:hAnsi="Corbel" w:cs="Corbel"/>
                <w:sz w:val="21"/>
                <w:szCs w:val="21"/>
              </w:rPr>
              <w:t>HW: George Orwell</w:t>
            </w:r>
          </w:p>
        </w:tc>
        <w:tc>
          <w:tcPr>
            <w:tcW w:w="2102" w:type="dxa"/>
            <w:gridSpan w:val="2"/>
          </w:tcPr>
          <w:p w:rsidR="00E86576" w:rsidRPr="003A3E3F" w:rsidRDefault="00E86576" w:rsidP="00E86576">
            <w:pPr>
              <w:rPr>
                <w:rFonts w:ascii="Corbel" w:eastAsia="Batang" w:hAnsi="Corbel"/>
                <w:sz w:val="21"/>
                <w:szCs w:val="21"/>
              </w:rPr>
            </w:pPr>
            <w:r>
              <w:rPr>
                <w:rFonts w:ascii="Corbel" w:eastAsia="Batang" w:hAnsi="Corbel" w:cs="Corbel"/>
                <w:sz w:val="21"/>
                <w:szCs w:val="21"/>
              </w:rPr>
              <w:t>8/30</w:t>
            </w:r>
          </w:p>
          <w:p w:rsidR="00E748EA" w:rsidRDefault="00E748EA" w:rsidP="00E748EA">
            <w:pPr>
              <w:rPr>
                <w:rFonts w:ascii="Corbel" w:hAnsi="Corbel" w:cs="Corbel"/>
                <w:bCs/>
                <w:sz w:val="21"/>
                <w:szCs w:val="21"/>
              </w:rPr>
            </w:pPr>
            <w:r w:rsidRPr="003A3E3F">
              <w:rPr>
                <w:rFonts w:ascii="Corbel" w:hAnsi="Corbel" w:cs="Corbel"/>
                <w:bCs/>
                <w:i/>
                <w:sz w:val="21"/>
                <w:szCs w:val="21"/>
              </w:rPr>
              <w:t>Politics and the English Language</w:t>
            </w:r>
            <w:r w:rsidRPr="003A3E3F">
              <w:rPr>
                <w:rFonts w:ascii="Corbel" w:hAnsi="Corbel" w:cs="Corbel"/>
                <w:bCs/>
                <w:sz w:val="21"/>
                <w:szCs w:val="21"/>
              </w:rPr>
              <w:t xml:space="preserve"> by George Orwell</w:t>
            </w:r>
          </w:p>
          <w:p w:rsidR="00E748EA" w:rsidRDefault="00E748EA" w:rsidP="00E748EA">
            <w:pPr>
              <w:rPr>
                <w:rFonts w:ascii="Corbel" w:hAnsi="Corbel" w:cs="Corbel"/>
                <w:bCs/>
                <w:sz w:val="21"/>
                <w:szCs w:val="21"/>
              </w:rPr>
            </w:pPr>
            <w:r>
              <w:rPr>
                <w:rFonts w:ascii="Corbel" w:hAnsi="Corbel" w:cs="Corbel"/>
                <w:bCs/>
                <w:sz w:val="21"/>
                <w:szCs w:val="21"/>
              </w:rPr>
              <w:t>Close reading strategies and annotation – what argument is he making?</w:t>
            </w:r>
          </w:p>
          <w:p w:rsidR="00E748EA" w:rsidRPr="003A3E3F" w:rsidRDefault="00E748EA" w:rsidP="00E748EA">
            <w:pPr>
              <w:rPr>
                <w:rFonts w:ascii="Corbel" w:eastAsia="Batang" w:hAnsi="Corbel" w:cs="Corbel"/>
                <w:sz w:val="21"/>
                <w:szCs w:val="21"/>
              </w:rPr>
            </w:pPr>
            <w:r>
              <w:rPr>
                <w:rFonts w:ascii="Corbel" w:hAnsi="Corbel" w:cs="Corbel"/>
                <w:bCs/>
                <w:sz w:val="21"/>
                <w:szCs w:val="21"/>
              </w:rPr>
              <w:t xml:space="preserve">HW: </w:t>
            </w:r>
            <w:r>
              <w:rPr>
                <w:rFonts w:ascii="Corbel" w:hAnsi="Corbel" w:cs="Corbel"/>
                <w:bCs/>
                <w:i/>
                <w:sz w:val="21"/>
                <w:szCs w:val="21"/>
              </w:rPr>
              <w:t>Hidden Intellectualism by Gerald Graff</w:t>
            </w:r>
          </w:p>
        </w:tc>
        <w:tc>
          <w:tcPr>
            <w:tcW w:w="2107" w:type="dxa"/>
          </w:tcPr>
          <w:p w:rsidR="00E86576" w:rsidRPr="003A3E3F" w:rsidRDefault="00E86576" w:rsidP="00E86576">
            <w:pPr>
              <w:rPr>
                <w:rFonts w:ascii="Corbel" w:eastAsia="Batang" w:hAnsi="Corbel"/>
                <w:sz w:val="21"/>
                <w:szCs w:val="21"/>
              </w:rPr>
            </w:pPr>
            <w:r>
              <w:rPr>
                <w:rFonts w:ascii="Corbel" w:eastAsia="Batang" w:hAnsi="Corbel" w:cs="Corbel"/>
                <w:sz w:val="21"/>
                <w:szCs w:val="21"/>
              </w:rPr>
              <w:t>8/31</w:t>
            </w:r>
          </w:p>
          <w:p w:rsidR="00E748EA" w:rsidRDefault="00E748EA" w:rsidP="00E748EA">
            <w:pPr>
              <w:rPr>
                <w:rFonts w:ascii="Corbel" w:hAnsi="Corbel" w:cs="Corbel"/>
                <w:bCs/>
                <w:i/>
                <w:sz w:val="21"/>
                <w:szCs w:val="21"/>
              </w:rPr>
            </w:pPr>
            <w:r>
              <w:rPr>
                <w:rFonts w:ascii="Corbel" w:hAnsi="Corbel" w:cs="Corbel"/>
                <w:bCs/>
                <w:i/>
                <w:sz w:val="21"/>
                <w:szCs w:val="21"/>
              </w:rPr>
              <w:t>Hidden Intellectualism by Gerald Graff</w:t>
            </w:r>
          </w:p>
          <w:p w:rsidR="00E748EA" w:rsidRPr="00E748EA" w:rsidRDefault="00E748EA" w:rsidP="00E748EA">
            <w:pPr>
              <w:rPr>
                <w:rFonts w:ascii="Corbel" w:hAnsi="Corbel" w:cs="Corbel"/>
                <w:bCs/>
                <w:sz w:val="21"/>
                <w:szCs w:val="21"/>
              </w:rPr>
            </w:pPr>
            <w:r>
              <w:rPr>
                <w:rFonts w:ascii="Corbel" w:hAnsi="Corbel" w:cs="Corbel"/>
                <w:bCs/>
                <w:sz w:val="21"/>
                <w:szCs w:val="21"/>
              </w:rPr>
              <w:t>Review vocabulary</w:t>
            </w:r>
          </w:p>
          <w:p w:rsidR="00E748EA" w:rsidRDefault="00E748EA" w:rsidP="00E748EA">
            <w:pPr>
              <w:rPr>
                <w:rFonts w:ascii="Corbel" w:hAnsi="Corbel" w:cs="Corbel"/>
                <w:bCs/>
                <w:sz w:val="21"/>
                <w:szCs w:val="21"/>
              </w:rPr>
            </w:pPr>
            <w:r>
              <w:rPr>
                <w:rFonts w:ascii="Corbel" w:hAnsi="Corbel" w:cs="Corbel"/>
                <w:bCs/>
                <w:sz w:val="21"/>
                <w:szCs w:val="21"/>
              </w:rPr>
              <w:t>Fishbowl discussion</w:t>
            </w:r>
          </w:p>
          <w:p w:rsidR="00E748EA" w:rsidRDefault="00E748EA" w:rsidP="00E748EA">
            <w:pPr>
              <w:rPr>
                <w:rFonts w:ascii="Corbel" w:eastAsia="Batang" w:hAnsi="Corbel" w:cs="Corbel"/>
                <w:sz w:val="21"/>
                <w:szCs w:val="21"/>
              </w:rPr>
            </w:pPr>
            <w:r>
              <w:rPr>
                <w:rFonts w:ascii="Corbel" w:eastAsia="Batang" w:hAnsi="Corbel" w:cs="Corbel"/>
                <w:sz w:val="21"/>
                <w:szCs w:val="21"/>
              </w:rPr>
              <w:t xml:space="preserve">How is literacy tied to success?  </w:t>
            </w:r>
          </w:p>
          <w:p w:rsidR="00E748EA" w:rsidRPr="00E748EA" w:rsidRDefault="00E748EA" w:rsidP="00E748EA">
            <w:pPr>
              <w:rPr>
                <w:rFonts w:ascii="Corbel" w:hAnsi="Corbel" w:cs="Corbel"/>
                <w:bCs/>
                <w:sz w:val="21"/>
                <w:szCs w:val="21"/>
              </w:rPr>
            </w:pPr>
          </w:p>
          <w:p w:rsidR="00E748EA" w:rsidRDefault="00E748EA" w:rsidP="00E748EA">
            <w:pPr>
              <w:rPr>
                <w:rFonts w:ascii="Corbel" w:hAnsi="Corbel" w:cs="Corbel"/>
                <w:bCs/>
                <w:i/>
                <w:sz w:val="21"/>
                <w:szCs w:val="21"/>
              </w:rPr>
            </w:pPr>
          </w:p>
          <w:p w:rsidR="00E748EA" w:rsidRPr="00E748EA" w:rsidRDefault="00E748EA" w:rsidP="00E748EA">
            <w:pPr>
              <w:rPr>
                <w:rFonts w:ascii="Corbel" w:hAnsi="Corbel" w:cs="Corbel"/>
                <w:bCs/>
                <w:sz w:val="21"/>
                <w:szCs w:val="21"/>
              </w:rPr>
            </w:pPr>
          </w:p>
          <w:p w:rsidR="00E86576" w:rsidRPr="003A3E3F" w:rsidRDefault="00E86576" w:rsidP="00A104DE">
            <w:pPr>
              <w:rPr>
                <w:rFonts w:ascii="Corbel" w:eastAsia="Batang" w:hAnsi="Corbel" w:cs="Corbel"/>
                <w:sz w:val="21"/>
                <w:szCs w:val="21"/>
              </w:rPr>
            </w:pPr>
          </w:p>
        </w:tc>
        <w:tc>
          <w:tcPr>
            <w:tcW w:w="2100" w:type="dxa"/>
          </w:tcPr>
          <w:p w:rsidR="00E86576" w:rsidRPr="003A3E3F" w:rsidRDefault="00E86576" w:rsidP="00E86576">
            <w:pPr>
              <w:rPr>
                <w:rFonts w:ascii="Corbel" w:eastAsia="Batang" w:hAnsi="Corbel"/>
                <w:sz w:val="21"/>
                <w:szCs w:val="21"/>
              </w:rPr>
            </w:pPr>
            <w:r>
              <w:rPr>
                <w:rFonts w:ascii="Corbel" w:eastAsia="Batang" w:hAnsi="Corbel" w:cs="Corbel"/>
                <w:sz w:val="21"/>
                <w:szCs w:val="21"/>
              </w:rPr>
              <w:t>9/1</w:t>
            </w:r>
          </w:p>
          <w:p w:rsidR="00E86576" w:rsidRPr="003A3E3F" w:rsidRDefault="00E86576" w:rsidP="00E86576">
            <w:pPr>
              <w:rPr>
                <w:rFonts w:ascii="Corbel" w:eastAsia="Batang" w:hAnsi="Corbel" w:cs="Corbel"/>
                <w:sz w:val="21"/>
                <w:szCs w:val="21"/>
              </w:rPr>
            </w:pPr>
            <w:r w:rsidRPr="003A3E3F">
              <w:rPr>
                <w:rFonts w:ascii="Corbel" w:eastAsia="Batang" w:hAnsi="Corbel" w:cs="Corbel"/>
                <w:sz w:val="21"/>
                <w:szCs w:val="21"/>
              </w:rPr>
              <w:t>Introduce Synthesis essay and Rubric</w:t>
            </w:r>
          </w:p>
          <w:p w:rsidR="00E86576" w:rsidRDefault="00E86576" w:rsidP="00E86576">
            <w:pPr>
              <w:rPr>
                <w:rFonts w:ascii="Corbel" w:eastAsia="Batang" w:hAnsi="Corbel" w:cs="Corbel"/>
                <w:sz w:val="21"/>
                <w:szCs w:val="21"/>
              </w:rPr>
            </w:pPr>
            <w:r w:rsidRPr="003A3E3F">
              <w:rPr>
                <w:rFonts w:ascii="Corbel" w:eastAsia="Batang" w:hAnsi="Corbel" w:cs="Corbel"/>
                <w:sz w:val="21"/>
                <w:szCs w:val="21"/>
              </w:rPr>
              <w:t>Writer’s Workshop / Scoring Camp for synthesis essay</w:t>
            </w:r>
          </w:p>
          <w:p w:rsidR="00E86576" w:rsidRDefault="00E86576" w:rsidP="00E86576">
            <w:pPr>
              <w:rPr>
                <w:rFonts w:ascii="Corbel" w:eastAsia="Batang" w:hAnsi="Corbel" w:cs="Corbel"/>
                <w:sz w:val="21"/>
                <w:szCs w:val="21"/>
              </w:rPr>
            </w:pPr>
            <w:r>
              <w:rPr>
                <w:rFonts w:ascii="Corbel" w:eastAsia="Batang" w:hAnsi="Corbel" w:cs="Corbel"/>
                <w:sz w:val="21"/>
                <w:szCs w:val="21"/>
              </w:rPr>
              <w:t>Review and rate sample evidence</w:t>
            </w:r>
          </w:p>
          <w:p w:rsidR="00E86576" w:rsidRPr="003A3E3F" w:rsidRDefault="00E86576" w:rsidP="00E86576">
            <w:pPr>
              <w:rPr>
                <w:rFonts w:ascii="Corbel" w:eastAsia="Batang" w:hAnsi="Corbel" w:cs="Corbel"/>
                <w:sz w:val="21"/>
                <w:szCs w:val="21"/>
              </w:rPr>
            </w:pPr>
            <w:r>
              <w:rPr>
                <w:rFonts w:ascii="Corbel" w:eastAsia="Batang" w:hAnsi="Corbel" w:cs="Corbel"/>
                <w:sz w:val="21"/>
                <w:szCs w:val="21"/>
              </w:rPr>
              <w:t>Planning Guide for evidence</w:t>
            </w:r>
          </w:p>
        </w:tc>
        <w:tc>
          <w:tcPr>
            <w:tcW w:w="2370" w:type="dxa"/>
          </w:tcPr>
          <w:p w:rsidR="00E86576" w:rsidRPr="003A3E3F" w:rsidRDefault="00E86576" w:rsidP="00E86576">
            <w:pPr>
              <w:rPr>
                <w:rFonts w:ascii="Corbel" w:eastAsia="Batang" w:hAnsi="Corbel" w:cs="Corbel"/>
                <w:sz w:val="21"/>
                <w:szCs w:val="21"/>
              </w:rPr>
            </w:pPr>
            <w:r>
              <w:rPr>
                <w:rFonts w:ascii="Corbel" w:eastAsia="Batang" w:hAnsi="Corbel" w:cs="Corbel"/>
                <w:sz w:val="21"/>
                <w:szCs w:val="21"/>
              </w:rPr>
              <w:t>9/2</w:t>
            </w:r>
          </w:p>
          <w:p w:rsidR="00E86576" w:rsidRDefault="00E748EA" w:rsidP="00E86576">
            <w:pPr>
              <w:rPr>
                <w:rFonts w:ascii="Corbel" w:eastAsia="Batang" w:hAnsi="Corbel" w:cs="Corbel"/>
                <w:sz w:val="21"/>
                <w:szCs w:val="21"/>
              </w:rPr>
            </w:pPr>
            <w:r>
              <w:rPr>
                <w:rFonts w:ascii="Corbel" w:eastAsia="Batang" w:hAnsi="Corbel" w:cs="Corbel"/>
                <w:sz w:val="21"/>
                <w:szCs w:val="21"/>
              </w:rPr>
              <w:t>Writer’s Workshop:</w:t>
            </w:r>
          </w:p>
          <w:p w:rsidR="00E86576" w:rsidRDefault="00E86576" w:rsidP="00E86576">
            <w:pPr>
              <w:rPr>
                <w:rFonts w:ascii="Corbel" w:hAnsi="Corbel" w:cs="Corbel"/>
                <w:sz w:val="21"/>
                <w:szCs w:val="21"/>
              </w:rPr>
            </w:pPr>
            <w:r w:rsidRPr="003A3E3F">
              <w:rPr>
                <w:rFonts w:ascii="Corbel" w:hAnsi="Corbel" w:cs="Corbel"/>
                <w:sz w:val="21"/>
                <w:szCs w:val="21"/>
              </w:rPr>
              <w:t>Synthesis Essay - identify key issues associated with reading and literacy and examine their implications for education and society.</w:t>
            </w:r>
          </w:p>
          <w:p w:rsidR="00E748EA" w:rsidRDefault="00E748EA" w:rsidP="00E86576">
            <w:pPr>
              <w:rPr>
                <w:rFonts w:ascii="Corbel" w:hAnsi="Corbel" w:cs="Corbel"/>
                <w:sz w:val="21"/>
                <w:szCs w:val="21"/>
              </w:rPr>
            </w:pPr>
          </w:p>
          <w:p w:rsidR="00E748EA" w:rsidRPr="003A3E3F" w:rsidRDefault="00E748EA" w:rsidP="00E86576">
            <w:pPr>
              <w:rPr>
                <w:rFonts w:ascii="Corbel" w:eastAsia="Batang" w:hAnsi="Corbel" w:cs="Corbel"/>
                <w:sz w:val="21"/>
                <w:szCs w:val="21"/>
              </w:rPr>
            </w:pPr>
            <w:r>
              <w:rPr>
                <w:rFonts w:ascii="Corbel" w:hAnsi="Corbel" w:cs="Corbel"/>
                <w:sz w:val="21"/>
                <w:szCs w:val="21"/>
              </w:rPr>
              <w:t>Continue planning – draft of essay due Tues</w:t>
            </w:r>
          </w:p>
        </w:tc>
      </w:tr>
      <w:tr w:rsidR="00E86576" w:rsidRPr="00656403" w:rsidTr="00B127D4">
        <w:tc>
          <w:tcPr>
            <w:tcW w:w="2111" w:type="dxa"/>
          </w:tcPr>
          <w:p w:rsidR="00E86576" w:rsidRDefault="00E86576" w:rsidP="00E86576">
            <w:pPr>
              <w:rPr>
                <w:rFonts w:ascii="Corbel" w:eastAsia="Batang" w:hAnsi="Corbel" w:cs="Corbel"/>
                <w:sz w:val="21"/>
                <w:szCs w:val="21"/>
              </w:rPr>
            </w:pPr>
            <w:r>
              <w:rPr>
                <w:rFonts w:ascii="Corbel" w:eastAsia="Batang" w:hAnsi="Corbel" w:cs="Corbel"/>
                <w:sz w:val="21"/>
                <w:szCs w:val="21"/>
              </w:rPr>
              <w:t>9/5</w:t>
            </w:r>
          </w:p>
          <w:p w:rsidR="00E86576" w:rsidRDefault="00E86576" w:rsidP="00E86576">
            <w:pPr>
              <w:rPr>
                <w:rFonts w:ascii="Corbel" w:eastAsia="Batang" w:hAnsi="Corbel" w:cs="Corbel"/>
                <w:sz w:val="21"/>
                <w:szCs w:val="21"/>
              </w:rPr>
            </w:pPr>
            <w:r>
              <w:rPr>
                <w:rFonts w:ascii="Corbel" w:eastAsia="Batang" w:hAnsi="Corbel" w:cs="Corbel"/>
                <w:sz w:val="21"/>
                <w:szCs w:val="21"/>
              </w:rPr>
              <w:t>Labor Day – No School</w:t>
            </w:r>
          </w:p>
          <w:p w:rsidR="00E86576" w:rsidRPr="003A3E3F" w:rsidRDefault="00E86576" w:rsidP="00E86576">
            <w:pPr>
              <w:rPr>
                <w:rFonts w:ascii="Corbel" w:eastAsia="Batang" w:hAnsi="Corbel" w:cs="Corbel"/>
                <w:sz w:val="21"/>
                <w:szCs w:val="21"/>
              </w:rPr>
            </w:pPr>
          </w:p>
          <w:p w:rsidR="00E86576" w:rsidRPr="003A3E3F" w:rsidRDefault="00E86576" w:rsidP="004631E0">
            <w:pPr>
              <w:suppressAutoHyphens/>
              <w:rPr>
                <w:rFonts w:ascii="Corbel" w:hAnsi="Corbel" w:cs="Corbel"/>
                <w:b/>
                <w:bCs/>
                <w:sz w:val="21"/>
                <w:szCs w:val="21"/>
                <w:u w:val="single"/>
              </w:rPr>
            </w:pPr>
          </w:p>
        </w:tc>
        <w:tc>
          <w:tcPr>
            <w:tcW w:w="2102" w:type="dxa"/>
            <w:gridSpan w:val="2"/>
          </w:tcPr>
          <w:p w:rsidR="00E86576" w:rsidRDefault="00446D69" w:rsidP="00E86576">
            <w:pPr>
              <w:rPr>
                <w:rFonts w:ascii="Corbel" w:eastAsia="Batang" w:hAnsi="Corbel" w:cs="Corbel"/>
                <w:sz w:val="21"/>
                <w:szCs w:val="21"/>
              </w:rPr>
            </w:pPr>
            <w:r>
              <w:rPr>
                <w:rFonts w:ascii="Corbel" w:eastAsia="Batang" w:hAnsi="Corbel" w:cs="Corbel"/>
                <w:sz w:val="21"/>
                <w:szCs w:val="21"/>
              </w:rPr>
              <w:t>9/6</w:t>
            </w:r>
          </w:p>
          <w:p w:rsidR="00E748EA" w:rsidRPr="003A3E3F" w:rsidRDefault="00E748EA" w:rsidP="00E86576">
            <w:pPr>
              <w:rPr>
                <w:rFonts w:ascii="Corbel" w:eastAsia="Batang" w:hAnsi="Corbel" w:cs="Corbel"/>
                <w:sz w:val="21"/>
                <w:szCs w:val="21"/>
              </w:rPr>
            </w:pPr>
            <w:r>
              <w:rPr>
                <w:rFonts w:ascii="Corbel" w:eastAsia="Batang" w:hAnsi="Corbel" w:cs="Corbel"/>
                <w:sz w:val="21"/>
                <w:szCs w:val="21"/>
              </w:rPr>
              <w:t>Draft of essay due!</w:t>
            </w:r>
          </w:p>
          <w:p w:rsidR="00E86576" w:rsidRPr="003A3E3F" w:rsidRDefault="00E86576" w:rsidP="00E86576">
            <w:pPr>
              <w:rPr>
                <w:rFonts w:ascii="Corbel" w:eastAsia="Batang" w:hAnsi="Corbel" w:cs="Corbel"/>
                <w:sz w:val="21"/>
                <w:szCs w:val="21"/>
              </w:rPr>
            </w:pPr>
            <w:r w:rsidRPr="003A3E3F">
              <w:rPr>
                <w:rFonts w:ascii="Corbel" w:eastAsia="Batang" w:hAnsi="Corbel" w:cs="Corbel"/>
                <w:sz w:val="21"/>
                <w:szCs w:val="21"/>
              </w:rPr>
              <w:t>Review student sample essay</w:t>
            </w:r>
          </w:p>
          <w:p w:rsidR="00E86576" w:rsidRPr="00AB315E" w:rsidRDefault="00E748EA" w:rsidP="00E86576">
            <w:pPr>
              <w:suppressAutoHyphens/>
              <w:rPr>
                <w:rFonts w:ascii="Corbel" w:hAnsi="Corbel" w:cs="Corbel"/>
                <w:b/>
                <w:bCs/>
                <w:sz w:val="21"/>
                <w:szCs w:val="21"/>
                <w:u w:val="single"/>
              </w:rPr>
            </w:pPr>
            <w:r>
              <w:rPr>
                <w:rFonts w:ascii="Corbel" w:hAnsi="Corbel" w:cs="Corbel"/>
                <w:sz w:val="21"/>
                <w:szCs w:val="21"/>
              </w:rPr>
              <w:t>Introduce Binder Checklist</w:t>
            </w:r>
          </w:p>
        </w:tc>
        <w:tc>
          <w:tcPr>
            <w:tcW w:w="2107" w:type="dxa"/>
          </w:tcPr>
          <w:p w:rsidR="00E86576" w:rsidRPr="003A3E3F" w:rsidRDefault="00446D69" w:rsidP="00E86576">
            <w:pPr>
              <w:rPr>
                <w:rFonts w:ascii="Corbel" w:eastAsia="Batang" w:hAnsi="Corbel" w:cs="Corbel"/>
                <w:sz w:val="21"/>
                <w:szCs w:val="21"/>
              </w:rPr>
            </w:pPr>
            <w:r>
              <w:rPr>
                <w:rFonts w:ascii="Corbel" w:eastAsia="Batang" w:hAnsi="Corbel" w:cs="Corbel"/>
                <w:sz w:val="21"/>
                <w:szCs w:val="21"/>
              </w:rPr>
              <w:t>9/7</w:t>
            </w:r>
          </w:p>
          <w:p w:rsidR="00E86576" w:rsidRPr="003A3E3F" w:rsidRDefault="00E86576" w:rsidP="00E86576">
            <w:pPr>
              <w:rPr>
                <w:rFonts w:ascii="Corbel" w:eastAsia="Batang" w:hAnsi="Corbel" w:cs="Corbel"/>
                <w:sz w:val="21"/>
                <w:szCs w:val="21"/>
              </w:rPr>
            </w:pPr>
            <w:r w:rsidRPr="003A3E3F">
              <w:rPr>
                <w:rFonts w:ascii="Corbel" w:eastAsia="Batang" w:hAnsi="Corbel" w:cs="Corbel"/>
                <w:sz w:val="21"/>
                <w:szCs w:val="21"/>
              </w:rPr>
              <w:t>Review rubric for synthesis essay</w:t>
            </w:r>
          </w:p>
          <w:p w:rsidR="00E86576" w:rsidRPr="003A3E3F" w:rsidRDefault="00E86576" w:rsidP="00E86576">
            <w:pPr>
              <w:suppressAutoHyphens/>
              <w:rPr>
                <w:rFonts w:ascii="Corbel" w:hAnsi="Corbel" w:cs="Corbel"/>
                <w:sz w:val="21"/>
                <w:szCs w:val="21"/>
              </w:rPr>
            </w:pPr>
            <w:r w:rsidRPr="003A3E3F">
              <w:rPr>
                <w:rFonts w:ascii="Corbel" w:hAnsi="Corbel" w:cs="Corbel"/>
                <w:sz w:val="21"/>
                <w:szCs w:val="21"/>
              </w:rPr>
              <w:t>Writer’s Workshop</w:t>
            </w:r>
          </w:p>
          <w:p w:rsidR="00E86576" w:rsidRPr="00AB315E" w:rsidRDefault="00E86576" w:rsidP="00E86576">
            <w:pPr>
              <w:suppressAutoHyphens/>
              <w:rPr>
                <w:rFonts w:ascii="Corbel" w:hAnsi="Corbel" w:cs="Corbel"/>
                <w:b/>
                <w:bCs/>
                <w:sz w:val="21"/>
                <w:szCs w:val="21"/>
                <w:u w:val="single"/>
              </w:rPr>
            </w:pPr>
            <w:r w:rsidRPr="003A3E3F">
              <w:rPr>
                <w:rFonts w:ascii="Corbel" w:hAnsi="Corbel" w:cs="Corbel"/>
                <w:sz w:val="21"/>
                <w:szCs w:val="21"/>
              </w:rPr>
              <w:t>Synthesis Essay – Literacy Rates</w:t>
            </w:r>
          </w:p>
        </w:tc>
        <w:tc>
          <w:tcPr>
            <w:tcW w:w="2100" w:type="dxa"/>
          </w:tcPr>
          <w:p w:rsidR="00E86576" w:rsidRPr="003A3E3F" w:rsidRDefault="00446D69" w:rsidP="00E86576">
            <w:pPr>
              <w:rPr>
                <w:rFonts w:ascii="Corbel" w:eastAsia="Batang" w:hAnsi="Corbel" w:cs="Corbel"/>
                <w:sz w:val="21"/>
                <w:szCs w:val="21"/>
              </w:rPr>
            </w:pPr>
            <w:r>
              <w:rPr>
                <w:rFonts w:ascii="Corbel" w:eastAsia="Batang" w:hAnsi="Corbel" w:cs="Corbel"/>
                <w:sz w:val="21"/>
                <w:szCs w:val="21"/>
              </w:rPr>
              <w:t>9/8</w:t>
            </w:r>
          </w:p>
          <w:p w:rsidR="00E86576" w:rsidRPr="003A3E3F" w:rsidRDefault="00E86576" w:rsidP="00E86576">
            <w:pPr>
              <w:suppressAutoHyphens/>
              <w:rPr>
                <w:rFonts w:ascii="Corbel" w:hAnsi="Corbel" w:cs="Corbel"/>
                <w:sz w:val="21"/>
                <w:szCs w:val="21"/>
              </w:rPr>
            </w:pPr>
            <w:r w:rsidRPr="003A3E3F">
              <w:rPr>
                <w:rFonts w:ascii="Corbel" w:hAnsi="Corbel" w:cs="Corbel"/>
                <w:sz w:val="21"/>
                <w:szCs w:val="21"/>
              </w:rPr>
              <w:t>Writer’s Workshop</w:t>
            </w:r>
          </w:p>
          <w:p w:rsidR="00E86576" w:rsidRPr="003A3E3F" w:rsidRDefault="00E86576" w:rsidP="00E86576">
            <w:pPr>
              <w:suppressAutoHyphens/>
              <w:rPr>
                <w:rFonts w:ascii="Corbel" w:hAnsi="Corbel" w:cs="Corbel"/>
                <w:b/>
                <w:bCs/>
                <w:sz w:val="21"/>
                <w:szCs w:val="21"/>
                <w:u w:val="single"/>
              </w:rPr>
            </w:pPr>
            <w:r w:rsidRPr="003A3E3F">
              <w:rPr>
                <w:rFonts w:ascii="Corbel" w:hAnsi="Corbel" w:cs="Corbel"/>
                <w:sz w:val="21"/>
                <w:szCs w:val="21"/>
              </w:rPr>
              <w:t>Synthesis Essay – Literacy Rates</w:t>
            </w:r>
          </w:p>
          <w:p w:rsidR="00E86576" w:rsidRPr="003A3E3F" w:rsidRDefault="00E86576" w:rsidP="00E86576">
            <w:pPr>
              <w:suppressAutoHyphens/>
              <w:rPr>
                <w:rFonts w:ascii="Corbel" w:eastAsia="Batang" w:hAnsi="Corbel" w:cs="Corbel"/>
                <w:sz w:val="21"/>
                <w:szCs w:val="21"/>
              </w:rPr>
            </w:pPr>
          </w:p>
        </w:tc>
        <w:tc>
          <w:tcPr>
            <w:tcW w:w="2370" w:type="dxa"/>
          </w:tcPr>
          <w:p w:rsidR="00E86576" w:rsidRPr="003A3E3F" w:rsidRDefault="00446D69" w:rsidP="00E86576">
            <w:pPr>
              <w:rPr>
                <w:rFonts w:ascii="Corbel" w:eastAsia="Batang" w:hAnsi="Corbel" w:cs="Corbel"/>
                <w:sz w:val="21"/>
                <w:szCs w:val="21"/>
              </w:rPr>
            </w:pPr>
            <w:r>
              <w:rPr>
                <w:rFonts w:ascii="Corbel" w:eastAsia="Batang" w:hAnsi="Corbel" w:cs="Corbel"/>
                <w:sz w:val="21"/>
                <w:szCs w:val="21"/>
              </w:rPr>
              <w:t>9/9</w:t>
            </w:r>
          </w:p>
          <w:p w:rsidR="00E86576" w:rsidRPr="003A3E3F" w:rsidRDefault="00E86576" w:rsidP="00E86576">
            <w:pPr>
              <w:suppressAutoHyphens/>
              <w:rPr>
                <w:rFonts w:ascii="Corbel" w:hAnsi="Corbel" w:cs="Corbel"/>
                <w:sz w:val="21"/>
                <w:szCs w:val="21"/>
              </w:rPr>
            </w:pPr>
            <w:r w:rsidRPr="003A3E3F">
              <w:rPr>
                <w:rFonts w:ascii="Corbel" w:hAnsi="Corbel" w:cs="Corbel"/>
                <w:sz w:val="21"/>
                <w:szCs w:val="21"/>
              </w:rPr>
              <w:t>Workshop</w:t>
            </w:r>
          </w:p>
          <w:p w:rsidR="00E86576" w:rsidRPr="003A3E3F" w:rsidRDefault="00E86576" w:rsidP="00E86576">
            <w:pPr>
              <w:suppressAutoHyphens/>
              <w:rPr>
                <w:rFonts w:ascii="Corbel" w:hAnsi="Corbel" w:cs="Corbel"/>
                <w:b/>
                <w:bCs/>
                <w:sz w:val="21"/>
                <w:szCs w:val="21"/>
                <w:u w:val="single"/>
              </w:rPr>
            </w:pPr>
            <w:r w:rsidRPr="003A3E3F">
              <w:rPr>
                <w:rFonts w:ascii="Corbel" w:hAnsi="Corbel" w:cs="Corbel"/>
                <w:sz w:val="21"/>
                <w:szCs w:val="21"/>
              </w:rPr>
              <w:t>Synthesis Essay – Literacy Rates</w:t>
            </w:r>
          </w:p>
          <w:p w:rsidR="00E86576" w:rsidRPr="00E748EA" w:rsidRDefault="00E86576" w:rsidP="00E748EA">
            <w:pPr>
              <w:rPr>
                <w:rFonts w:ascii="Corbel" w:eastAsia="Batang" w:hAnsi="Corbel" w:cs="Corbel"/>
                <w:b/>
                <w:sz w:val="21"/>
                <w:szCs w:val="21"/>
              </w:rPr>
            </w:pPr>
            <w:r w:rsidRPr="00E748EA">
              <w:rPr>
                <w:rFonts w:ascii="Corbel" w:eastAsia="Batang" w:hAnsi="Corbel" w:cs="Corbel"/>
                <w:b/>
                <w:sz w:val="21"/>
                <w:szCs w:val="21"/>
              </w:rPr>
              <w:t xml:space="preserve">Synthesis Essay </w:t>
            </w:r>
            <w:r w:rsidR="00E748EA" w:rsidRPr="00E748EA">
              <w:rPr>
                <w:rFonts w:ascii="Corbel" w:eastAsia="Batang" w:hAnsi="Corbel" w:cs="Corbel"/>
                <w:b/>
                <w:sz w:val="21"/>
                <w:szCs w:val="21"/>
              </w:rPr>
              <w:t>Due!</w:t>
            </w:r>
          </w:p>
          <w:p w:rsidR="00E748EA" w:rsidRPr="003A3E3F" w:rsidRDefault="00AB315E" w:rsidP="00E748EA">
            <w:pPr>
              <w:rPr>
                <w:rFonts w:ascii="Corbel" w:eastAsia="Batang" w:hAnsi="Corbel" w:cs="Corbel"/>
                <w:sz w:val="21"/>
                <w:szCs w:val="21"/>
              </w:rPr>
            </w:pPr>
            <w:r>
              <w:rPr>
                <w:rFonts w:ascii="Corbel" w:eastAsia="Batang" w:hAnsi="Corbel" w:cs="Corbel"/>
                <w:b/>
                <w:sz w:val="21"/>
                <w:szCs w:val="21"/>
              </w:rPr>
              <w:t>Binders Due!</w:t>
            </w:r>
          </w:p>
        </w:tc>
      </w:tr>
    </w:tbl>
    <w:p w:rsidR="00FE0767" w:rsidRPr="00656403" w:rsidRDefault="00FE0767" w:rsidP="003F1A9C">
      <w:pPr>
        <w:rPr>
          <w:rFonts w:ascii="Corbel" w:eastAsia="Batang" w:hAnsi="Corbel"/>
        </w:rPr>
      </w:pPr>
      <w:bookmarkStart w:id="0" w:name="_GoBack"/>
      <w:bookmarkEnd w:id="0"/>
    </w:p>
    <w:sectPr w:rsidR="00FE0767" w:rsidRPr="00656403" w:rsidSect="00C64A9B">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4A9B" w:rsidRDefault="00C64A9B" w:rsidP="00C64A9B">
      <w:pPr>
        <w:spacing w:after="0" w:line="240" w:lineRule="auto"/>
      </w:pPr>
      <w:r>
        <w:separator/>
      </w:r>
    </w:p>
  </w:endnote>
  <w:endnote w:type="continuationSeparator" w:id="0">
    <w:p w:rsidR="00C64A9B" w:rsidRDefault="00C64A9B" w:rsidP="00C64A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4A9B" w:rsidRDefault="00C64A9B" w:rsidP="00C64A9B">
      <w:pPr>
        <w:spacing w:after="0" w:line="240" w:lineRule="auto"/>
      </w:pPr>
      <w:r>
        <w:separator/>
      </w:r>
    </w:p>
  </w:footnote>
  <w:footnote w:type="continuationSeparator" w:id="0">
    <w:p w:rsidR="00C64A9B" w:rsidRDefault="00C64A9B" w:rsidP="00C64A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4A9B" w:rsidRDefault="002A3A29" w:rsidP="002A3A29">
    <w:pPr>
      <w:pStyle w:val="Header"/>
      <w:jc w:val="center"/>
    </w:pPr>
    <w:r>
      <w:t>Unit 1</w:t>
    </w:r>
    <w:r w:rsidR="00CA55E9">
      <w:t xml:space="preserve">: </w:t>
    </w:r>
    <w:r>
      <w:t>Course Introduction, Close Reading, Rhetorical Awareness</w:t>
    </w:r>
    <w:r>
      <w:tab/>
      <w:t xml:space="preserve">                                     </w:t>
    </w:r>
    <w:r w:rsidR="006B7A07">
      <w:t>August 8 – September 9</w:t>
    </w:r>
    <w:r>
      <w:t>,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AA1E32"/>
    <w:multiLevelType w:val="hybridMultilevel"/>
    <w:tmpl w:val="E79CEF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7C226E1F"/>
    <w:multiLevelType w:val="hybridMultilevel"/>
    <w:tmpl w:val="7EA03F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A9B"/>
    <w:rsid w:val="00136BA2"/>
    <w:rsid w:val="00177C39"/>
    <w:rsid w:val="00200A75"/>
    <w:rsid w:val="002A3A29"/>
    <w:rsid w:val="002D33D5"/>
    <w:rsid w:val="003E73FD"/>
    <w:rsid w:val="003F1A9C"/>
    <w:rsid w:val="004444C8"/>
    <w:rsid w:val="00446D69"/>
    <w:rsid w:val="0044752B"/>
    <w:rsid w:val="004631E0"/>
    <w:rsid w:val="004758EF"/>
    <w:rsid w:val="00541247"/>
    <w:rsid w:val="006B7A07"/>
    <w:rsid w:val="00830545"/>
    <w:rsid w:val="008463D9"/>
    <w:rsid w:val="008A338A"/>
    <w:rsid w:val="008F6B42"/>
    <w:rsid w:val="0091644E"/>
    <w:rsid w:val="00921CC9"/>
    <w:rsid w:val="00980B62"/>
    <w:rsid w:val="009C51D7"/>
    <w:rsid w:val="00A104DE"/>
    <w:rsid w:val="00A6466E"/>
    <w:rsid w:val="00AB315E"/>
    <w:rsid w:val="00B127D4"/>
    <w:rsid w:val="00C518FF"/>
    <w:rsid w:val="00C64A9B"/>
    <w:rsid w:val="00C7013A"/>
    <w:rsid w:val="00CA55E9"/>
    <w:rsid w:val="00CA66F5"/>
    <w:rsid w:val="00E028E5"/>
    <w:rsid w:val="00E748EA"/>
    <w:rsid w:val="00E86576"/>
    <w:rsid w:val="00EB7B2C"/>
    <w:rsid w:val="00F31080"/>
    <w:rsid w:val="00F32D60"/>
    <w:rsid w:val="00F90FE5"/>
    <w:rsid w:val="00FE0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2D741"/>
  <w15:chartTrackingRefBased/>
  <w15:docId w15:val="{7095E49B-FBB9-4C67-9DE1-DB16826DB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64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4A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A9B"/>
  </w:style>
  <w:style w:type="paragraph" w:styleId="Footer">
    <w:name w:val="footer"/>
    <w:basedOn w:val="Normal"/>
    <w:link w:val="FooterChar"/>
    <w:uiPriority w:val="99"/>
    <w:unhideWhenUsed/>
    <w:rsid w:val="00C64A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4A9B"/>
  </w:style>
  <w:style w:type="character" w:customStyle="1" w:styleId="entry-byline">
    <w:name w:val="entry-byline"/>
    <w:basedOn w:val="DefaultParagraphFont"/>
    <w:rsid w:val="00C7013A"/>
  </w:style>
  <w:style w:type="character" w:styleId="Hyperlink">
    <w:name w:val="Hyperlink"/>
    <w:basedOn w:val="DefaultParagraphFont"/>
    <w:uiPriority w:val="99"/>
    <w:semiHidden/>
    <w:unhideWhenUsed/>
    <w:rsid w:val="00C7013A"/>
    <w:rPr>
      <w:color w:val="0000FF"/>
      <w:u w:val="single"/>
    </w:rPr>
  </w:style>
  <w:style w:type="paragraph" w:styleId="BalloonText">
    <w:name w:val="Balloon Text"/>
    <w:basedOn w:val="Normal"/>
    <w:link w:val="BalloonTextChar"/>
    <w:uiPriority w:val="99"/>
    <w:semiHidden/>
    <w:unhideWhenUsed/>
    <w:rsid w:val="009164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4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870</Words>
  <Characters>4961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Sims</dc:creator>
  <cp:keywords/>
  <dc:description/>
  <cp:lastModifiedBy>Christine Sims</cp:lastModifiedBy>
  <cp:revision>5</cp:revision>
  <cp:lastPrinted>2016-07-22T18:57:00Z</cp:lastPrinted>
  <dcterms:created xsi:type="dcterms:W3CDTF">2016-07-22T17:51:00Z</dcterms:created>
  <dcterms:modified xsi:type="dcterms:W3CDTF">2016-07-22T20:12:00Z</dcterms:modified>
</cp:coreProperties>
</file>