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38" w:type="dxa"/>
        <w:tblLook w:val="04A0" w:firstRow="1" w:lastRow="0" w:firstColumn="1" w:lastColumn="0" w:noHBand="0" w:noVBand="1"/>
      </w:tblPr>
      <w:tblGrid>
        <w:gridCol w:w="3645"/>
        <w:gridCol w:w="3646"/>
        <w:gridCol w:w="3647"/>
      </w:tblGrid>
      <w:tr w:rsidR="00C64A9B" w:rsidTr="00C64A9B">
        <w:trPr>
          <w:trHeight w:val="541"/>
        </w:trPr>
        <w:tc>
          <w:tcPr>
            <w:tcW w:w="10938" w:type="dxa"/>
            <w:gridSpan w:val="3"/>
          </w:tcPr>
          <w:p w:rsidR="00C01CE2" w:rsidRDefault="00C64A9B" w:rsidP="00C01CE2">
            <w:r w:rsidRPr="00C64A9B">
              <w:rPr>
                <w:b/>
              </w:rPr>
              <w:t>Essential Questions:</w:t>
            </w:r>
            <w:r>
              <w:t xml:space="preserve"> </w:t>
            </w:r>
            <w:r w:rsidR="00C01CE2">
              <w:t xml:space="preserve">How do writers use the strategies of definition to define a concept?  </w:t>
            </w:r>
          </w:p>
          <w:p w:rsidR="00C64A9B" w:rsidRDefault="00C01CE2" w:rsidP="00C01CE2">
            <w:r>
              <w:t>What is the American Dream?</w:t>
            </w:r>
            <w:r w:rsidR="00C64A9B">
              <w:t xml:space="preserve">  </w:t>
            </w:r>
          </w:p>
        </w:tc>
      </w:tr>
      <w:tr w:rsidR="00C64A9B" w:rsidTr="00C64A9B">
        <w:trPr>
          <w:trHeight w:val="4164"/>
        </w:trPr>
        <w:tc>
          <w:tcPr>
            <w:tcW w:w="3645" w:type="dxa"/>
          </w:tcPr>
          <w:p w:rsidR="00C64A9B" w:rsidRDefault="00C64A9B" w:rsidP="00C64A9B">
            <w:r w:rsidRPr="00C64A9B">
              <w:rPr>
                <w:b/>
              </w:rPr>
              <w:t>Readings</w:t>
            </w:r>
            <w:r>
              <w:t xml:space="preserve">: </w:t>
            </w:r>
          </w:p>
          <w:p w:rsidR="00C01CE2" w:rsidRDefault="00C01CE2" w:rsidP="00C01CE2">
            <w:pPr>
              <w:rPr>
                <w:rFonts w:ascii="Corbel" w:hAnsi="Corbel"/>
              </w:rPr>
            </w:pPr>
            <w:r w:rsidRPr="009059F2">
              <w:rPr>
                <w:rFonts w:ascii="Corbel" w:hAnsi="Corbel"/>
                <w:i/>
              </w:rPr>
              <w:t>Passing</w:t>
            </w:r>
            <w:r w:rsidRPr="009059F2">
              <w:rPr>
                <w:rFonts w:ascii="Corbel" w:hAnsi="Corbel"/>
              </w:rPr>
              <w:t xml:space="preserve"> by </w:t>
            </w:r>
            <w:proofErr w:type="spellStart"/>
            <w:r w:rsidRPr="009059F2">
              <w:rPr>
                <w:rFonts w:ascii="Corbel" w:hAnsi="Corbel"/>
              </w:rPr>
              <w:t>Nella</w:t>
            </w:r>
            <w:proofErr w:type="spellEnd"/>
            <w:r w:rsidRPr="009059F2">
              <w:rPr>
                <w:rFonts w:ascii="Corbel" w:hAnsi="Corbel"/>
              </w:rPr>
              <w:t xml:space="preserve"> Larson</w:t>
            </w:r>
          </w:p>
          <w:p w:rsidR="00C01CE2" w:rsidRDefault="00C01CE2" w:rsidP="00C01CE2">
            <w:pPr>
              <w:rPr>
                <w:rFonts w:ascii="Corbel" w:hAnsi="Corbel"/>
              </w:rPr>
            </w:pPr>
            <w:r>
              <w:rPr>
                <w:rFonts w:ascii="Corbel" w:hAnsi="Corbel"/>
              </w:rPr>
              <w:t xml:space="preserve">Excerpt from </w:t>
            </w:r>
            <w:r>
              <w:rPr>
                <w:rFonts w:ascii="Corbel" w:hAnsi="Corbel"/>
                <w:i/>
              </w:rPr>
              <w:t>Against Happiness</w:t>
            </w:r>
            <w:r>
              <w:rPr>
                <w:rFonts w:ascii="Corbel" w:hAnsi="Corbel"/>
              </w:rPr>
              <w:t xml:space="preserve"> by Eric G. Wilson</w:t>
            </w:r>
          </w:p>
          <w:p w:rsidR="00C01CE2" w:rsidRDefault="00C01CE2" w:rsidP="00C01CE2">
            <w:pPr>
              <w:rPr>
                <w:rFonts w:ascii="Corbel" w:hAnsi="Corbel"/>
              </w:rPr>
            </w:pPr>
            <w:r>
              <w:rPr>
                <w:rFonts w:ascii="Corbel" w:hAnsi="Corbel"/>
              </w:rPr>
              <w:t>Excerpt from</w:t>
            </w:r>
            <w:r>
              <w:rPr>
                <w:rFonts w:ascii="Corbel" w:hAnsi="Corbel"/>
              </w:rPr>
              <w:t xml:space="preserve"> </w:t>
            </w:r>
            <w:r>
              <w:rPr>
                <w:rFonts w:ascii="Corbel" w:hAnsi="Corbel"/>
                <w:i/>
              </w:rPr>
              <w:t>The Unwinding</w:t>
            </w:r>
            <w:r>
              <w:rPr>
                <w:rFonts w:ascii="Corbel" w:hAnsi="Corbel"/>
              </w:rPr>
              <w:t xml:space="preserve"> by George Packer</w:t>
            </w:r>
          </w:p>
          <w:p w:rsidR="00C01CE2" w:rsidRPr="00C01CE2" w:rsidRDefault="00C01CE2" w:rsidP="00C01CE2">
            <w:pPr>
              <w:rPr>
                <w:rFonts w:ascii="Corbel" w:hAnsi="Corbel"/>
              </w:rPr>
            </w:pPr>
            <w:r>
              <w:rPr>
                <w:rFonts w:ascii="Corbel" w:hAnsi="Corbel"/>
              </w:rPr>
              <w:t>Excerpt from</w:t>
            </w:r>
            <w:r>
              <w:rPr>
                <w:rFonts w:ascii="Corbel" w:hAnsi="Corbel"/>
              </w:rPr>
              <w:t xml:space="preserve"> </w:t>
            </w:r>
            <w:r>
              <w:rPr>
                <w:rFonts w:ascii="Corbel" w:hAnsi="Corbel"/>
                <w:i/>
              </w:rPr>
              <w:t xml:space="preserve">Detroit </w:t>
            </w:r>
            <w:r>
              <w:rPr>
                <w:rFonts w:ascii="Corbel" w:hAnsi="Corbel"/>
              </w:rPr>
              <w:t xml:space="preserve">by Charlie </w:t>
            </w:r>
            <w:proofErr w:type="spellStart"/>
            <w:r>
              <w:rPr>
                <w:rFonts w:ascii="Corbel" w:hAnsi="Corbel"/>
              </w:rPr>
              <w:t>LeDuff</w:t>
            </w:r>
            <w:proofErr w:type="spellEnd"/>
          </w:p>
          <w:p w:rsidR="00C01CE2" w:rsidRPr="009059F2" w:rsidRDefault="00C01CE2" w:rsidP="00C01CE2">
            <w:pPr>
              <w:rPr>
                <w:rFonts w:ascii="Corbel" w:hAnsi="Corbel"/>
              </w:rPr>
            </w:pPr>
            <w:r>
              <w:rPr>
                <w:rFonts w:ascii="Corbel" w:hAnsi="Corbel"/>
              </w:rPr>
              <w:t>S</w:t>
            </w:r>
            <w:r w:rsidRPr="009059F2">
              <w:rPr>
                <w:rFonts w:ascii="Corbel" w:hAnsi="Corbel"/>
              </w:rPr>
              <w:t>elected essays, speeches, poetry from Unit 1 of the 11</w:t>
            </w:r>
            <w:r w:rsidRPr="009059F2">
              <w:rPr>
                <w:rFonts w:ascii="Corbel" w:hAnsi="Corbel"/>
                <w:vertAlign w:val="superscript"/>
              </w:rPr>
              <w:t>th</w:t>
            </w:r>
            <w:r w:rsidRPr="009059F2">
              <w:rPr>
                <w:rFonts w:ascii="Corbel" w:hAnsi="Corbel"/>
              </w:rPr>
              <w:t xml:space="preserve"> Grade </w:t>
            </w:r>
            <w:proofErr w:type="spellStart"/>
            <w:r w:rsidRPr="009059F2">
              <w:rPr>
                <w:rFonts w:ascii="Corbel" w:hAnsi="Corbel"/>
              </w:rPr>
              <w:t>SpringBoard</w:t>
            </w:r>
            <w:proofErr w:type="spellEnd"/>
            <w:r w:rsidRPr="009059F2">
              <w:rPr>
                <w:rFonts w:ascii="Corbel" w:hAnsi="Corbel"/>
              </w:rPr>
              <w:t xml:space="preserve"> Curriculum</w:t>
            </w:r>
          </w:p>
          <w:p w:rsidR="00C64A9B" w:rsidRDefault="00C64A9B" w:rsidP="00C01CE2"/>
        </w:tc>
        <w:tc>
          <w:tcPr>
            <w:tcW w:w="3646" w:type="dxa"/>
          </w:tcPr>
          <w:p w:rsidR="00C64A9B" w:rsidRPr="00C64A9B" w:rsidRDefault="00C64A9B" w:rsidP="00C64A9B">
            <w:pPr>
              <w:rPr>
                <w:b/>
              </w:rPr>
            </w:pPr>
            <w:r w:rsidRPr="00C64A9B">
              <w:rPr>
                <w:b/>
              </w:rPr>
              <w:t>Writing:</w:t>
            </w:r>
          </w:p>
          <w:p w:rsidR="00C64A9B" w:rsidRDefault="00C64A9B" w:rsidP="00C64A9B">
            <w:r>
              <w:t xml:space="preserve"> -Students will be expected to write informal responses to the texts as directed.  These informal writings will include thoughts, connections to own experience, questions about the text, words, images, phrases or details that make an impression, along with identification of the author’s purpose, audience, and tone. </w:t>
            </w:r>
          </w:p>
          <w:p w:rsidR="00C01CE2" w:rsidRPr="009059F2" w:rsidRDefault="00C01CE2" w:rsidP="00C01CE2">
            <w:pPr>
              <w:rPr>
                <w:rFonts w:ascii="Corbel" w:hAnsi="Corbel"/>
              </w:rPr>
            </w:pPr>
            <w:r w:rsidRPr="009059F2">
              <w:rPr>
                <w:rFonts w:ascii="Corbel" w:hAnsi="Corbel"/>
              </w:rPr>
              <w:t xml:space="preserve">-Definition Essay – </w:t>
            </w:r>
            <w:r w:rsidRPr="009059F2">
              <w:rPr>
                <w:rFonts w:ascii="Corbel" w:hAnsi="Corbel"/>
                <w:i/>
              </w:rPr>
              <w:t>What it means to be an American</w:t>
            </w:r>
          </w:p>
          <w:p w:rsidR="00C64A9B" w:rsidRPr="00C01CE2" w:rsidRDefault="00C64A9B" w:rsidP="00C01CE2">
            <w:r>
              <w:t xml:space="preserve">-In-class essay on </w:t>
            </w:r>
            <w:r w:rsidR="00C01CE2">
              <w:rPr>
                <w:i/>
              </w:rPr>
              <w:t xml:space="preserve">Passing </w:t>
            </w:r>
            <w:r w:rsidR="00C01CE2">
              <w:t xml:space="preserve">by </w:t>
            </w:r>
            <w:proofErr w:type="spellStart"/>
            <w:r w:rsidR="00C01CE2">
              <w:t>Nella</w:t>
            </w:r>
            <w:proofErr w:type="spellEnd"/>
            <w:r w:rsidR="00C01CE2">
              <w:t xml:space="preserve"> Larson</w:t>
            </w:r>
          </w:p>
          <w:p w:rsidR="00C64A9B" w:rsidRDefault="00BF46E3" w:rsidP="00C64A9B">
            <w:r>
              <w:t>-In-class essay on the state of the American Dream</w:t>
            </w:r>
          </w:p>
        </w:tc>
        <w:tc>
          <w:tcPr>
            <w:tcW w:w="3646" w:type="dxa"/>
          </w:tcPr>
          <w:p w:rsidR="00C64A9B" w:rsidRPr="00C64A9B" w:rsidRDefault="00C64A9B" w:rsidP="00C64A9B">
            <w:pPr>
              <w:rPr>
                <w:b/>
              </w:rPr>
            </w:pPr>
            <w:r w:rsidRPr="00C64A9B">
              <w:rPr>
                <w:b/>
              </w:rPr>
              <w:t xml:space="preserve">Research: </w:t>
            </w:r>
          </w:p>
          <w:p w:rsidR="00C01CE2" w:rsidRPr="009059F2" w:rsidRDefault="00C01CE2" w:rsidP="00C01CE2">
            <w:pPr>
              <w:rPr>
                <w:rFonts w:ascii="Corbel" w:hAnsi="Corbel"/>
              </w:rPr>
            </w:pPr>
            <w:r w:rsidRPr="009059F2">
              <w:rPr>
                <w:rFonts w:ascii="Corbel" w:hAnsi="Corbel"/>
              </w:rPr>
              <w:t xml:space="preserve">State of  the American Dream - </w:t>
            </w:r>
            <w:r w:rsidRPr="009059F2">
              <w:rPr>
                <w:rFonts w:ascii="Corbel" w:hAnsi="Corbel"/>
                <w:i/>
              </w:rPr>
              <w:t>Defend, challenge, or qualify a statement that reflects access to the American Dream</w:t>
            </w:r>
          </w:p>
          <w:p w:rsidR="00C64A9B" w:rsidRDefault="00C64A9B" w:rsidP="00C64A9B"/>
        </w:tc>
      </w:tr>
      <w:tr w:rsidR="00C64A9B" w:rsidTr="00C64A9B">
        <w:trPr>
          <w:trHeight w:val="541"/>
        </w:trPr>
        <w:tc>
          <w:tcPr>
            <w:tcW w:w="10938" w:type="dxa"/>
            <w:gridSpan w:val="3"/>
          </w:tcPr>
          <w:p w:rsidR="00830545" w:rsidRDefault="00C64A9B" w:rsidP="00C64A9B">
            <w:r w:rsidRPr="00C64A9B">
              <w:rPr>
                <w:b/>
              </w:rPr>
              <w:t>Assessments:</w:t>
            </w:r>
            <w:r>
              <w:t xml:space="preserve"> Performance Assessment from SB, Reading Performance As</w:t>
            </w:r>
            <w:r w:rsidR="00830545">
              <w:t>sessment, In-Class Essay on Text</w:t>
            </w:r>
          </w:p>
        </w:tc>
      </w:tr>
      <w:tr w:rsidR="00297FC7" w:rsidTr="00C64A9B">
        <w:trPr>
          <w:trHeight w:val="541"/>
        </w:trPr>
        <w:tc>
          <w:tcPr>
            <w:tcW w:w="10938" w:type="dxa"/>
            <w:gridSpan w:val="3"/>
          </w:tcPr>
          <w:p w:rsidR="00297FC7" w:rsidRDefault="00297FC7" w:rsidP="00C64A9B">
            <w:pPr>
              <w:rPr>
                <w:b/>
              </w:rPr>
            </w:pPr>
            <w:r>
              <w:rPr>
                <w:b/>
              </w:rPr>
              <w:t>Unit Goals:</w:t>
            </w:r>
          </w:p>
          <w:p w:rsidR="00297FC7" w:rsidRDefault="00297FC7" w:rsidP="00C64A9B">
            <w:r>
              <w:t>1. Develop stylistic elements, including controlling tone, establishing and maintaining voice, and achieving appropriate emphasis through diction and sentence structure.</w:t>
            </w:r>
          </w:p>
          <w:p w:rsidR="00297FC7" w:rsidRDefault="00297FC7" w:rsidP="00C64A9B">
            <w:r>
              <w:t xml:space="preserve">2. Analyze a </w:t>
            </w:r>
            <w:r w:rsidR="00C01CE2">
              <w:t xml:space="preserve">literary </w:t>
            </w:r>
            <w:r>
              <w:t>work of lasting literary merit in order to arrive at multiple interpretations.</w:t>
            </w:r>
          </w:p>
          <w:p w:rsidR="00297FC7" w:rsidRDefault="00297FC7" w:rsidP="00C64A9B">
            <w:r>
              <w:t>3. Develop increasing maturity and complexity in both reading and writing.</w:t>
            </w:r>
          </w:p>
          <w:p w:rsidR="00297FC7" w:rsidRDefault="00297FC7" w:rsidP="00C64A9B">
            <w:r>
              <w:t>4. Analyze the social, cultural, political, and historical contexts of a literary text and its contributions to society.</w:t>
            </w:r>
          </w:p>
          <w:p w:rsidR="00BF46E3" w:rsidRPr="00297FC7" w:rsidRDefault="00BF46E3" w:rsidP="00C64A9B">
            <w:r>
              <w:t>5. Create and sustain original arguments based on information synthesized from readings, research, and/or personal observation and experience</w:t>
            </w:r>
          </w:p>
        </w:tc>
      </w:tr>
    </w:tbl>
    <w:p w:rsidR="00C64A9B" w:rsidRDefault="00C64A9B" w:rsidP="00C64A9B"/>
    <w:tbl>
      <w:tblPr>
        <w:tblStyle w:val="TableGrid"/>
        <w:tblW w:w="0" w:type="auto"/>
        <w:tblLook w:val="04A0" w:firstRow="1" w:lastRow="0" w:firstColumn="1" w:lastColumn="0" w:noHBand="0" w:noVBand="1"/>
      </w:tblPr>
      <w:tblGrid>
        <w:gridCol w:w="2158"/>
        <w:gridCol w:w="2158"/>
        <w:gridCol w:w="2158"/>
        <w:gridCol w:w="2158"/>
        <w:gridCol w:w="2158"/>
      </w:tblGrid>
      <w:tr w:rsidR="00297FC7" w:rsidRPr="00297FC7" w:rsidTr="005742AE">
        <w:tc>
          <w:tcPr>
            <w:tcW w:w="2158" w:type="dxa"/>
          </w:tcPr>
          <w:p w:rsidR="00297FC7" w:rsidRPr="00297FC7" w:rsidRDefault="00297FC7" w:rsidP="00297FC7">
            <w:pPr>
              <w:jc w:val="center"/>
              <w:rPr>
                <w:b/>
              </w:rPr>
            </w:pPr>
            <w:r>
              <w:rPr>
                <w:b/>
              </w:rPr>
              <w:t>Monday</w:t>
            </w:r>
          </w:p>
        </w:tc>
        <w:tc>
          <w:tcPr>
            <w:tcW w:w="2158" w:type="dxa"/>
          </w:tcPr>
          <w:p w:rsidR="00297FC7" w:rsidRPr="00297FC7" w:rsidRDefault="00297FC7" w:rsidP="00297FC7">
            <w:pPr>
              <w:jc w:val="center"/>
              <w:rPr>
                <w:b/>
              </w:rPr>
            </w:pPr>
            <w:r>
              <w:rPr>
                <w:b/>
              </w:rPr>
              <w:t>Tuesday</w:t>
            </w:r>
          </w:p>
        </w:tc>
        <w:tc>
          <w:tcPr>
            <w:tcW w:w="2158" w:type="dxa"/>
          </w:tcPr>
          <w:p w:rsidR="00297FC7" w:rsidRPr="00297FC7" w:rsidRDefault="00297FC7" w:rsidP="00297FC7">
            <w:pPr>
              <w:jc w:val="center"/>
              <w:rPr>
                <w:b/>
              </w:rPr>
            </w:pPr>
            <w:r>
              <w:rPr>
                <w:b/>
              </w:rPr>
              <w:t>Wednesday</w:t>
            </w:r>
          </w:p>
        </w:tc>
        <w:tc>
          <w:tcPr>
            <w:tcW w:w="2158" w:type="dxa"/>
          </w:tcPr>
          <w:p w:rsidR="00297FC7" w:rsidRPr="00297FC7" w:rsidRDefault="00297FC7" w:rsidP="00297FC7">
            <w:pPr>
              <w:jc w:val="center"/>
              <w:rPr>
                <w:b/>
              </w:rPr>
            </w:pPr>
            <w:r>
              <w:rPr>
                <w:b/>
              </w:rPr>
              <w:t>Thursday</w:t>
            </w:r>
          </w:p>
        </w:tc>
        <w:tc>
          <w:tcPr>
            <w:tcW w:w="2158" w:type="dxa"/>
          </w:tcPr>
          <w:p w:rsidR="00297FC7" w:rsidRPr="00297FC7" w:rsidRDefault="00297FC7" w:rsidP="00297FC7">
            <w:pPr>
              <w:jc w:val="center"/>
              <w:rPr>
                <w:b/>
              </w:rPr>
            </w:pPr>
            <w:r>
              <w:rPr>
                <w:b/>
              </w:rPr>
              <w:t>Friday</w:t>
            </w:r>
          </w:p>
        </w:tc>
      </w:tr>
      <w:tr w:rsidR="00297FC7" w:rsidTr="005742AE">
        <w:tc>
          <w:tcPr>
            <w:tcW w:w="2158" w:type="dxa"/>
          </w:tcPr>
          <w:p w:rsidR="00297FC7" w:rsidRDefault="00BF46E3" w:rsidP="00C64A9B">
            <w:r>
              <w:t>1/9</w:t>
            </w:r>
          </w:p>
          <w:p w:rsidR="00BF46E3" w:rsidRDefault="00BF46E3" w:rsidP="00C64A9B">
            <w:r>
              <w:t>AP Practice test: Setting Goals</w:t>
            </w:r>
          </w:p>
          <w:p w:rsidR="00BF46E3" w:rsidRDefault="00BF46E3" w:rsidP="00C64A9B">
            <w:r>
              <w:t xml:space="preserve">Multiple Choice </w:t>
            </w:r>
          </w:p>
          <w:p w:rsidR="00BF46E3" w:rsidRDefault="00BF46E3" w:rsidP="00C64A9B">
            <w:r>
              <w:t>HW: Harvard Reading Habits</w:t>
            </w:r>
          </w:p>
        </w:tc>
        <w:tc>
          <w:tcPr>
            <w:tcW w:w="2158" w:type="dxa"/>
          </w:tcPr>
          <w:p w:rsidR="00297FC7" w:rsidRDefault="00BF46E3" w:rsidP="00C64A9B">
            <w:r>
              <w:t>1/10</w:t>
            </w:r>
          </w:p>
          <w:p w:rsidR="00BF46E3" w:rsidRDefault="00BF46E3" w:rsidP="00C64A9B">
            <w:r>
              <w:t>AP Practice test: Setting Goals</w:t>
            </w:r>
          </w:p>
          <w:p w:rsidR="00BF46E3" w:rsidRDefault="00BF46E3" w:rsidP="00C64A9B">
            <w:r>
              <w:t>Synthesis Essay</w:t>
            </w:r>
          </w:p>
          <w:p w:rsidR="00BF46E3" w:rsidRDefault="00BF46E3" w:rsidP="00C64A9B">
            <w:r>
              <w:t>HW: Barron Notes on Synthesis</w:t>
            </w:r>
          </w:p>
        </w:tc>
        <w:tc>
          <w:tcPr>
            <w:tcW w:w="2158" w:type="dxa"/>
          </w:tcPr>
          <w:p w:rsidR="00297FC7" w:rsidRDefault="00BF46E3" w:rsidP="00C64A9B">
            <w:r>
              <w:t>1/11</w:t>
            </w:r>
          </w:p>
          <w:p w:rsidR="00BF46E3" w:rsidRDefault="00BF46E3" w:rsidP="00BF46E3">
            <w:r>
              <w:t>AP Practice test: Setting Goals</w:t>
            </w:r>
          </w:p>
          <w:p w:rsidR="00BF46E3" w:rsidRDefault="00BF46E3" w:rsidP="00BF46E3">
            <w:r>
              <w:t>Rhetorical Analysis</w:t>
            </w:r>
            <w:r>
              <w:t xml:space="preserve"> Essay</w:t>
            </w:r>
          </w:p>
          <w:p w:rsidR="00BF46E3" w:rsidRDefault="00BF46E3" w:rsidP="00BF46E3">
            <w:r>
              <w:t xml:space="preserve">HW: Barron Notes on </w:t>
            </w:r>
            <w:r>
              <w:t>Rhetorical Analysis</w:t>
            </w:r>
          </w:p>
        </w:tc>
        <w:tc>
          <w:tcPr>
            <w:tcW w:w="2158" w:type="dxa"/>
          </w:tcPr>
          <w:p w:rsidR="00297FC7" w:rsidRDefault="00BF46E3" w:rsidP="00C64A9B">
            <w:r>
              <w:t>1/12</w:t>
            </w:r>
          </w:p>
          <w:p w:rsidR="00BF46E3" w:rsidRDefault="00BF46E3" w:rsidP="00BF46E3">
            <w:r>
              <w:t>AP Practice test: Setting Goals</w:t>
            </w:r>
          </w:p>
          <w:p w:rsidR="00BF46E3" w:rsidRDefault="00BF46E3" w:rsidP="00BF46E3">
            <w:r>
              <w:t>Argument</w:t>
            </w:r>
            <w:r>
              <w:t xml:space="preserve"> Essay</w:t>
            </w:r>
          </w:p>
          <w:p w:rsidR="00BF46E3" w:rsidRDefault="00BF46E3" w:rsidP="00BF46E3">
            <w:r>
              <w:t xml:space="preserve">HW: Barron Notes on </w:t>
            </w:r>
            <w:r>
              <w:t>Argument</w:t>
            </w:r>
          </w:p>
        </w:tc>
        <w:tc>
          <w:tcPr>
            <w:tcW w:w="2158" w:type="dxa"/>
          </w:tcPr>
          <w:p w:rsidR="00297FC7" w:rsidRDefault="00BF46E3" w:rsidP="00297FC7">
            <w:r>
              <w:t>1/13</w:t>
            </w:r>
          </w:p>
          <w:p w:rsidR="00BF46E3" w:rsidRDefault="00BF46E3" w:rsidP="00297FC7">
            <w:r>
              <w:t>Grade AP Exams</w:t>
            </w:r>
          </w:p>
          <w:p w:rsidR="00BF46E3" w:rsidRDefault="00BF46E3" w:rsidP="00297FC7">
            <w:r>
              <w:t>Scoring Camp</w:t>
            </w:r>
          </w:p>
          <w:p w:rsidR="00BF46E3" w:rsidRDefault="00BF46E3" w:rsidP="00297FC7">
            <w:r>
              <w:t>Set Personal Targets</w:t>
            </w:r>
          </w:p>
          <w:p w:rsidR="00BF46E3" w:rsidRDefault="00BF46E3" w:rsidP="00297FC7">
            <w:r>
              <w:t xml:space="preserve">HW: Against Happiness and write a </w:t>
            </w:r>
            <w:r w:rsidR="00914036">
              <w:t>Précis</w:t>
            </w:r>
          </w:p>
        </w:tc>
      </w:tr>
      <w:tr w:rsidR="00297FC7" w:rsidTr="005742AE">
        <w:tc>
          <w:tcPr>
            <w:tcW w:w="2158" w:type="dxa"/>
          </w:tcPr>
          <w:p w:rsidR="00C207F8" w:rsidRDefault="00BF46E3" w:rsidP="00C207F8">
            <w:r>
              <w:t>1/16</w:t>
            </w:r>
          </w:p>
          <w:p w:rsidR="00914036" w:rsidRDefault="00914036" w:rsidP="00C207F8"/>
          <w:p w:rsidR="00914036" w:rsidRDefault="00914036" w:rsidP="00C207F8">
            <w:r>
              <w:t>No School – Martin Luther King Day</w:t>
            </w:r>
          </w:p>
          <w:p w:rsidR="00914036" w:rsidRDefault="00914036" w:rsidP="00C207F8"/>
        </w:tc>
        <w:tc>
          <w:tcPr>
            <w:tcW w:w="2158" w:type="dxa"/>
          </w:tcPr>
          <w:p w:rsidR="00C207F8" w:rsidRDefault="00BF46E3" w:rsidP="00C207F8">
            <w:r>
              <w:t>1/17</w:t>
            </w:r>
          </w:p>
          <w:p w:rsidR="00914036" w:rsidRPr="00016B42" w:rsidRDefault="00914036" w:rsidP="00914036">
            <w:pPr>
              <w:rPr>
                <w:rFonts w:ascii="Corbel" w:eastAsia="Batang" w:hAnsi="Corbel"/>
                <w:i/>
              </w:rPr>
            </w:pPr>
            <w:r>
              <w:rPr>
                <w:rFonts w:ascii="Corbel" w:eastAsia="Batang" w:hAnsi="Corbel"/>
              </w:rPr>
              <w:t xml:space="preserve">Discuss </w:t>
            </w:r>
            <w:r>
              <w:rPr>
                <w:rFonts w:ascii="Corbel" w:eastAsia="Batang" w:hAnsi="Corbel"/>
                <w:i/>
              </w:rPr>
              <w:t>Against Happiness</w:t>
            </w:r>
          </w:p>
          <w:p w:rsidR="00914036" w:rsidRPr="00B00665" w:rsidRDefault="00914036" w:rsidP="00914036">
            <w:pPr>
              <w:rPr>
                <w:rFonts w:ascii="Corbel" w:eastAsia="Batang" w:hAnsi="Corbel"/>
                <w:u w:val="single"/>
              </w:rPr>
            </w:pPr>
            <w:r w:rsidRPr="00B00665">
              <w:rPr>
                <w:rFonts w:ascii="Corbel" w:eastAsia="Batang" w:hAnsi="Corbel"/>
                <w:u w:val="single"/>
              </w:rPr>
              <w:t>Introduce Passing</w:t>
            </w:r>
          </w:p>
          <w:p w:rsidR="00914036" w:rsidRDefault="00914036" w:rsidP="00914036">
            <w:pPr>
              <w:jc w:val="center"/>
              <w:rPr>
                <w:rFonts w:ascii="Corbel" w:eastAsia="Batang" w:hAnsi="Corbel"/>
                <w:b/>
                <w:i/>
              </w:rPr>
            </w:pPr>
            <w:r>
              <w:rPr>
                <w:rFonts w:ascii="Corbel" w:eastAsia="Batang" w:hAnsi="Corbel"/>
                <w:b/>
                <w:i/>
              </w:rPr>
              <w:t>Passing pp. 9-11</w:t>
            </w:r>
          </w:p>
          <w:p w:rsidR="00914036" w:rsidRDefault="00914036" w:rsidP="00914036">
            <w:pPr>
              <w:jc w:val="center"/>
              <w:rPr>
                <w:rFonts w:ascii="Corbel" w:eastAsia="Batang" w:hAnsi="Corbel"/>
                <w:b/>
                <w:i/>
              </w:rPr>
            </w:pPr>
            <w:r>
              <w:rPr>
                <w:rFonts w:ascii="Corbel" w:eastAsia="Batang" w:hAnsi="Corbel"/>
                <w:b/>
                <w:i/>
              </w:rPr>
              <w:t>Part I / Chapter 1</w:t>
            </w:r>
          </w:p>
          <w:p w:rsidR="00914036" w:rsidRDefault="00914036" w:rsidP="00914036">
            <w:pPr>
              <w:jc w:val="center"/>
              <w:rPr>
                <w:rFonts w:ascii="Corbel" w:eastAsia="Batang" w:hAnsi="Corbel"/>
              </w:rPr>
            </w:pPr>
            <w:r>
              <w:rPr>
                <w:rFonts w:ascii="Corbel" w:eastAsia="Batang" w:hAnsi="Corbel"/>
              </w:rPr>
              <w:t>Close reading of chapter 1 together</w:t>
            </w:r>
          </w:p>
          <w:p w:rsidR="00914036" w:rsidRDefault="00914036" w:rsidP="00914036">
            <w:pPr>
              <w:jc w:val="center"/>
              <w:rPr>
                <w:rFonts w:ascii="Corbel" w:eastAsia="Batang" w:hAnsi="Corbel"/>
              </w:rPr>
            </w:pPr>
            <w:r>
              <w:rPr>
                <w:rFonts w:ascii="Corbel" w:eastAsia="Batang" w:hAnsi="Corbel"/>
              </w:rPr>
              <w:t>Comprehension questions</w:t>
            </w:r>
          </w:p>
          <w:p w:rsidR="00914036" w:rsidRDefault="00914036" w:rsidP="00914036">
            <w:pPr>
              <w:rPr>
                <w:rFonts w:ascii="Corbel" w:eastAsia="Batang" w:hAnsi="Corbel"/>
              </w:rPr>
            </w:pPr>
            <w:r>
              <w:rPr>
                <w:rFonts w:ascii="Corbel" w:eastAsia="Batang" w:hAnsi="Corbel"/>
              </w:rPr>
              <w:t>Double Entry Journal</w:t>
            </w:r>
          </w:p>
          <w:p w:rsidR="00595760" w:rsidRDefault="00595760" w:rsidP="00914036">
            <w:pPr>
              <w:rPr>
                <w:rFonts w:ascii="Corbel" w:eastAsia="Batang" w:hAnsi="Corbel"/>
              </w:rPr>
            </w:pPr>
          </w:p>
          <w:p w:rsidR="00595760" w:rsidRDefault="00595760" w:rsidP="00914036">
            <w:pPr>
              <w:rPr>
                <w:rFonts w:ascii="Corbel" w:eastAsia="Batang" w:hAnsi="Corbel"/>
              </w:rPr>
            </w:pPr>
          </w:p>
          <w:p w:rsidR="00595760" w:rsidRDefault="00595760" w:rsidP="00914036"/>
        </w:tc>
        <w:tc>
          <w:tcPr>
            <w:tcW w:w="2158" w:type="dxa"/>
          </w:tcPr>
          <w:p w:rsidR="00C207F8" w:rsidRDefault="00BF46E3" w:rsidP="00C64A9B">
            <w:r>
              <w:t>1/18</w:t>
            </w:r>
          </w:p>
          <w:p w:rsidR="00914036" w:rsidRPr="00B00665" w:rsidRDefault="00914036" w:rsidP="00914036">
            <w:pPr>
              <w:rPr>
                <w:rFonts w:ascii="Corbel" w:eastAsia="Batang" w:hAnsi="Corbel"/>
              </w:rPr>
            </w:pPr>
            <w:r w:rsidRPr="00B00665">
              <w:rPr>
                <w:rFonts w:ascii="Corbel" w:eastAsia="Batang" w:hAnsi="Corbel"/>
              </w:rPr>
              <w:t>Introduce Spring Board – 1.1</w:t>
            </w:r>
          </w:p>
          <w:p w:rsidR="00914036" w:rsidRPr="00B00665" w:rsidRDefault="00914036" w:rsidP="00914036">
            <w:pPr>
              <w:rPr>
                <w:rFonts w:ascii="Corbel" w:eastAsia="Batang" w:hAnsi="Corbel"/>
              </w:rPr>
            </w:pPr>
            <w:r w:rsidRPr="00B00665">
              <w:rPr>
                <w:rFonts w:ascii="Corbel" w:eastAsia="Batang" w:hAnsi="Corbel"/>
              </w:rPr>
              <w:t>Essential Questions, Academic Vocab.</w:t>
            </w:r>
          </w:p>
          <w:p w:rsidR="00914036" w:rsidRPr="00B00665" w:rsidRDefault="00914036" w:rsidP="00914036">
            <w:pPr>
              <w:rPr>
                <w:rFonts w:ascii="Corbel" w:eastAsia="Batang" w:hAnsi="Corbel"/>
              </w:rPr>
            </w:pPr>
            <w:r w:rsidRPr="00B00665">
              <w:rPr>
                <w:rFonts w:ascii="Corbel" w:eastAsia="Batang" w:hAnsi="Corbel"/>
              </w:rPr>
              <w:t>Embedded Assessment</w:t>
            </w:r>
          </w:p>
          <w:p w:rsidR="00914036" w:rsidRPr="00B00665" w:rsidRDefault="00914036" w:rsidP="00914036">
            <w:pPr>
              <w:rPr>
                <w:rFonts w:ascii="Corbel" w:eastAsia="Batang" w:hAnsi="Corbel"/>
              </w:rPr>
            </w:pPr>
            <w:r w:rsidRPr="00B00665">
              <w:rPr>
                <w:rFonts w:ascii="Corbel" w:eastAsia="Batang" w:hAnsi="Corbel"/>
              </w:rPr>
              <w:t>Anticipation Guide</w:t>
            </w:r>
          </w:p>
          <w:p w:rsidR="00914036" w:rsidRDefault="00914036" w:rsidP="00914036">
            <w:pPr>
              <w:jc w:val="center"/>
              <w:rPr>
                <w:rFonts w:ascii="Corbel" w:eastAsia="Batang" w:hAnsi="Corbel"/>
                <w:b/>
                <w:i/>
              </w:rPr>
            </w:pPr>
            <w:r w:rsidRPr="00B00665">
              <w:rPr>
                <w:rFonts w:ascii="Corbel" w:eastAsia="Batang" w:hAnsi="Corbel"/>
                <w:b/>
                <w:i/>
              </w:rPr>
              <w:t xml:space="preserve">Passing pp. </w:t>
            </w:r>
            <w:r>
              <w:rPr>
                <w:rFonts w:ascii="Corbel" w:eastAsia="Batang" w:hAnsi="Corbel"/>
                <w:b/>
                <w:i/>
              </w:rPr>
              <w:t>12-31</w:t>
            </w:r>
          </w:p>
          <w:p w:rsidR="00914036" w:rsidRDefault="00914036" w:rsidP="00914036">
            <w:r>
              <w:rPr>
                <w:rFonts w:ascii="Corbel" w:eastAsia="Batang" w:hAnsi="Corbel"/>
                <w:b/>
                <w:i/>
              </w:rPr>
              <w:t>Part I / Chapter 2</w:t>
            </w:r>
          </w:p>
        </w:tc>
        <w:tc>
          <w:tcPr>
            <w:tcW w:w="2158" w:type="dxa"/>
          </w:tcPr>
          <w:p w:rsidR="00C207F8" w:rsidRDefault="00BF46E3" w:rsidP="00C207F8">
            <w:r>
              <w:t>1/19</w:t>
            </w:r>
          </w:p>
          <w:p w:rsidR="00914036" w:rsidRPr="00081754" w:rsidRDefault="00914036" w:rsidP="00914036">
            <w:pPr>
              <w:jc w:val="center"/>
              <w:rPr>
                <w:rFonts w:ascii="Corbel" w:eastAsia="Batang" w:hAnsi="Corbel"/>
              </w:rPr>
            </w:pPr>
            <w:r>
              <w:rPr>
                <w:rFonts w:ascii="Corbel" w:eastAsia="Batang" w:hAnsi="Corbel"/>
              </w:rPr>
              <w:t>1.2 – Extended Definitions</w:t>
            </w:r>
          </w:p>
          <w:p w:rsidR="00914036" w:rsidRDefault="00914036" w:rsidP="00914036">
            <w:pPr>
              <w:jc w:val="center"/>
              <w:rPr>
                <w:rFonts w:ascii="Corbel" w:eastAsia="Batang" w:hAnsi="Corbel"/>
                <w:b/>
              </w:rPr>
            </w:pPr>
          </w:p>
          <w:p w:rsidR="00914036" w:rsidRDefault="00914036" w:rsidP="00914036">
            <w:pPr>
              <w:jc w:val="center"/>
              <w:rPr>
                <w:rFonts w:ascii="Corbel" w:eastAsia="Batang" w:hAnsi="Corbel"/>
                <w:b/>
              </w:rPr>
            </w:pPr>
            <w:r w:rsidRPr="00B00665">
              <w:rPr>
                <w:rFonts w:ascii="Corbel" w:eastAsia="Batang" w:hAnsi="Corbel"/>
                <w:b/>
              </w:rPr>
              <w:t>Close Reading Workshop</w:t>
            </w:r>
          </w:p>
          <w:p w:rsidR="00914036" w:rsidRPr="00B00665" w:rsidRDefault="00914036" w:rsidP="00914036">
            <w:pPr>
              <w:jc w:val="center"/>
              <w:rPr>
                <w:rFonts w:ascii="Corbel" w:eastAsia="Batang" w:hAnsi="Corbel"/>
                <w:b/>
              </w:rPr>
            </w:pPr>
            <w:r>
              <w:rPr>
                <w:rFonts w:ascii="Corbel" w:eastAsia="Batang" w:hAnsi="Corbel"/>
                <w:b/>
              </w:rPr>
              <w:t>(Define Passing)</w:t>
            </w:r>
          </w:p>
          <w:p w:rsidR="00914036" w:rsidRDefault="00914036" w:rsidP="00914036">
            <w:pPr>
              <w:jc w:val="center"/>
              <w:rPr>
                <w:rFonts w:ascii="Corbel" w:eastAsia="Batang" w:hAnsi="Corbel"/>
                <w:b/>
                <w:i/>
              </w:rPr>
            </w:pPr>
            <w:r w:rsidRPr="00B00665">
              <w:rPr>
                <w:rFonts w:ascii="Corbel" w:eastAsia="Batang" w:hAnsi="Corbel"/>
                <w:b/>
                <w:i/>
              </w:rPr>
              <w:t xml:space="preserve">Passing pp. </w:t>
            </w:r>
            <w:r>
              <w:rPr>
                <w:rFonts w:ascii="Corbel" w:eastAsia="Batang" w:hAnsi="Corbel"/>
                <w:b/>
                <w:i/>
              </w:rPr>
              <w:t>12-31</w:t>
            </w:r>
          </w:p>
          <w:p w:rsidR="00914036" w:rsidRDefault="00914036" w:rsidP="00914036">
            <w:r>
              <w:rPr>
                <w:rFonts w:ascii="Corbel" w:eastAsia="Batang" w:hAnsi="Corbel"/>
                <w:b/>
                <w:i/>
              </w:rPr>
              <w:t>Part I / Chapter 2</w:t>
            </w:r>
          </w:p>
        </w:tc>
        <w:tc>
          <w:tcPr>
            <w:tcW w:w="2158" w:type="dxa"/>
          </w:tcPr>
          <w:p w:rsidR="00C207F8" w:rsidRDefault="00BF46E3" w:rsidP="00C64A9B">
            <w:r>
              <w:t>1/20</w:t>
            </w:r>
          </w:p>
          <w:p w:rsidR="00914036" w:rsidRPr="00B00665" w:rsidRDefault="00914036" w:rsidP="00914036">
            <w:pPr>
              <w:rPr>
                <w:rFonts w:ascii="Corbel" w:eastAsia="Batang" w:hAnsi="Corbel"/>
              </w:rPr>
            </w:pPr>
            <w:r w:rsidRPr="00B00665">
              <w:rPr>
                <w:rFonts w:ascii="Corbel" w:eastAsia="Batang" w:hAnsi="Corbel"/>
              </w:rPr>
              <w:t xml:space="preserve">1.3 – </w:t>
            </w:r>
          </w:p>
          <w:p w:rsidR="00914036" w:rsidRPr="00B00665" w:rsidRDefault="00914036" w:rsidP="00914036">
            <w:pPr>
              <w:rPr>
                <w:rFonts w:ascii="Corbel" w:eastAsia="Batang" w:hAnsi="Corbel"/>
              </w:rPr>
            </w:pPr>
            <w:r w:rsidRPr="00B00665">
              <w:rPr>
                <w:rFonts w:ascii="Corbel" w:eastAsia="Batang" w:hAnsi="Corbel"/>
              </w:rPr>
              <w:t>President Roosevelt Address at Statue of Liberty.  Define freedom, patriotism, and the promise of America</w:t>
            </w:r>
          </w:p>
          <w:p w:rsidR="00914036" w:rsidRDefault="00914036" w:rsidP="00914036">
            <w:pPr>
              <w:jc w:val="center"/>
              <w:rPr>
                <w:rFonts w:ascii="Corbel" w:eastAsia="Batang" w:hAnsi="Corbel"/>
                <w:b/>
                <w:i/>
              </w:rPr>
            </w:pPr>
            <w:r w:rsidRPr="00B00665">
              <w:rPr>
                <w:rFonts w:ascii="Corbel" w:eastAsia="Batang" w:hAnsi="Corbel"/>
                <w:b/>
                <w:i/>
              </w:rPr>
              <w:t xml:space="preserve">Passing pp. </w:t>
            </w:r>
            <w:r>
              <w:rPr>
                <w:rFonts w:ascii="Corbel" w:eastAsia="Batang" w:hAnsi="Corbel"/>
                <w:b/>
                <w:i/>
              </w:rPr>
              <w:t>32-47</w:t>
            </w:r>
          </w:p>
          <w:p w:rsidR="00914036" w:rsidRDefault="00914036" w:rsidP="00914036">
            <w:r>
              <w:rPr>
                <w:rFonts w:ascii="Corbel" w:eastAsia="Batang" w:hAnsi="Corbel"/>
                <w:b/>
                <w:i/>
              </w:rPr>
              <w:t>Part I / Chapter 3 &amp; 4</w:t>
            </w:r>
          </w:p>
        </w:tc>
      </w:tr>
      <w:tr w:rsidR="00595760" w:rsidTr="005742AE">
        <w:tc>
          <w:tcPr>
            <w:tcW w:w="2158" w:type="dxa"/>
          </w:tcPr>
          <w:p w:rsidR="00595760" w:rsidRPr="00297FC7" w:rsidRDefault="00595760" w:rsidP="00FE7B57">
            <w:pPr>
              <w:jc w:val="center"/>
              <w:rPr>
                <w:b/>
              </w:rPr>
            </w:pPr>
            <w:r>
              <w:rPr>
                <w:b/>
              </w:rPr>
              <w:lastRenderedPageBreak/>
              <w:t>Monday</w:t>
            </w:r>
          </w:p>
        </w:tc>
        <w:tc>
          <w:tcPr>
            <w:tcW w:w="2158" w:type="dxa"/>
          </w:tcPr>
          <w:p w:rsidR="00595760" w:rsidRPr="00297FC7" w:rsidRDefault="00595760" w:rsidP="00FE7B57">
            <w:pPr>
              <w:jc w:val="center"/>
              <w:rPr>
                <w:b/>
              </w:rPr>
            </w:pPr>
            <w:r>
              <w:rPr>
                <w:b/>
              </w:rPr>
              <w:t>Tuesday</w:t>
            </w:r>
          </w:p>
        </w:tc>
        <w:tc>
          <w:tcPr>
            <w:tcW w:w="2158" w:type="dxa"/>
          </w:tcPr>
          <w:p w:rsidR="00595760" w:rsidRPr="00297FC7" w:rsidRDefault="00595760" w:rsidP="00FE7B57">
            <w:pPr>
              <w:jc w:val="center"/>
              <w:rPr>
                <w:b/>
              </w:rPr>
            </w:pPr>
            <w:r>
              <w:rPr>
                <w:b/>
              </w:rPr>
              <w:t>Wednesday</w:t>
            </w:r>
          </w:p>
        </w:tc>
        <w:tc>
          <w:tcPr>
            <w:tcW w:w="2158" w:type="dxa"/>
          </w:tcPr>
          <w:p w:rsidR="00595760" w:rsidRPr="00297FC7" w:rsidRDefault="00595760" w:rsidP="00FE7B57">
            <w:pPr>
              <w:jc w:val="center"/>
              <w:rPr>
                <w:b/>
              </w:rPr>
            </w:pPr>
            <w:r>
              <w:rPr>
                <w:b/>
              </w:rPr>
              <w:t>Thursday</w:t>
            </w:r>
          </w:p>
        </w:tc>
        <w:tc>
          <w:tcPr>
            <w:tcW w:w="2158" w:type="dxa"/>
          </w:tcPr>
          <w:p w:rsidR="00595760" w:rsidRPr="00297FC7" w:rsidRDefault="00595760" w:rsidP="00FE7B57">
            <w:pPr>
              <w:jc w:val="center"/>
              <w:rPr>
                <w:b/>
              </w:rPr>
            </w:pPr>
            <w:r>
              <w:rPr>
                <w:b/>
              </w:rPr>
              <w:t>Friday</w:t>
            </w:r>
          </w:p>
        </w:tc>
      </w:tr>
      <w:tr w:rsidR="00595760" w:rsidTr="005742AE">
        <w:tc>
          <w:tcPr>
            <w:tcW w:w="2158" w:type="dxa"/>
          </w:tcPr>
          <w:p w:rsidR="00595760" w:rsidRDefault="00595760" w:rsidP="00C64A9B">
            <w:r>
              <w:t>1/23</w:t>
            </w:r>
          </w:p>
          <w:p w:rsidR="00595760" w:rsidRPr="00B00665" w:rsidRDefault="00595760" w:rsidP="00914036">
            <w:pPr>
              <w:rPr>
                <w:rFonts w:ascii="Corbel" w:eastAsia="Batang" w:hAnsi="Corbel"/>
              </w:rPr>
            </w:pPr>
            <w:r>
              <w:rPr>
                <w:rFonts w:ascii="Corbel" w:eastAsia="Batang" w:hAnsi="Corbel"/>
              </w:rPr>
              <w:t xml:space="preserve">SB 1.4 </w:t>
            </w:r>
            <w:r w:rsidRPr="00B00665">
              <w:rPr>
                <w:rFonts w:ascii="Corbel" w:eastAsia="Batang" w:hAnsi="Corbel"/>
              </w:rPr>
              <w:t xml:space="preserve"> Foundational Poems from various American Authors – Walt Whitman, Langston Hughes, Claude McKay</w:t>
            </w:r>
          </w:p>
          <w:p w:rsidR="00595760" w:rsidRDefault="00595760" w:rsidP="00914036">
            <w:pPr>
              <w:rPr>
                <w:rFonts w:ascii="Corbel" w:eastAsia="Batang" w:hAnsi="Corbel"/>
              </w:rPr>
            </w:pPr>
            <w:r w:rsidRPr="00B00665">
              <w:rPr>
                <w:rFonts w:ascii="Corbel" w:eastAsia="Batang" w:hAnsi="Corbel"/>
              </w:rPr>
              <w:t>Analyze poetry for diction, imagery, tone, theme, and structure</w:t>
            </w:r>
          </w:p>
          <w:p w:rsidR="00595760" w:rsidRDefault="00595760" w:rsidP="00914036">
            <w:pPr>
              <w:jc w:val="center"/>
              <w:rPr>
                <w:rFonts w:ascii="Corbel" w:eastAsia="Batang" w:hAnsi="Corbel"/>
                <w:b/>
                <w:i/>
              </w:rPr>
            </w:pPr>
            <w:r w:rsidRPr="00B00665">
              <w:rPr>
                <w:rFonts w:ascii="Corbel" w:eastAsia="Batang" w:hAnsi="Corbel"/>
                <w:b/>
                <w:i/>
              </w:rPr>
              <w:t xml:space="preserve">Passing pp. </w:t>
            </w:r>
            <w:r>
              <w:rPr>
                <w:rFonts w:ascii="Corbel" w:eastAsia="Batang" w:hAnsi="Corbel"/>
                <w:b/>
                <w:i/>
              </w:rPr>
              <w:t>32-47</w:t>
            </w:r>
          </w:p>
          <w:p w:rsidR="00595760" w:rsidRPr="00B00665" w:rsidRDefault="00595760" w:rsidP="00914036">
            <w:pPr>
              <w:rPr>
                <w:rFonts w:ascii="Corbel" w:eastAsia="Batang" w:hAnsi="Corbel"/>
              </w:rPr>
            </w:pPr>
            <w:r>
              <w:rPr>
                <w:rFonts w:ascii="Corbel" w:eastAsia="Batang" w:hAnsi="Corbel"/>
                <w:b/>
                <w:i/>
              </w:rPr>
              <w:t>Part I / Chapter 3 &amp; 4</w:t>
            </w:r>
          </w:p>
          <w:p w:rsidR="00595760" w:rsidRDefault="00595760" w:rsidP="00C64A9B"/>
        </w:tc>
        <w:tc>
          <w:tcPr>
            <w:tcW w:w="2158" w:type="dxa"/>
          </w:tcPr>
          <w:p w:rsidR="00595760" w:rsidRDefault="00595760" w:rsidP="00C64A9B">
            <w:r>
              <w:t>1/24</w:t>
            </w:r>
          </w:p>
          <w:p w:rsidR="00595760" w:rsidRPr="00B00665" w:rsidRDefault="00595760" w:rsidP="00914036">
            <w:pPr>
              <w:rPr>
                <w:rFonts w:ascii="Corbel" w:eastAsia="Batang" w:hAnsi="Corbel"/>
              </w:rPr>
            </w:pPr>
            <w:r>
              <w:rPr>
                <w:rFonts w:ascii="Corbel" w:eastAsia="Batang" w:hAnsi="Corbel"/>
              </w:rPr>
              <w:t xml:space="preserve">SB </w:t>
            </w:r>
            <w:r w:rsidRPr="00B00665">
              <w:rPr>
                <w:rFonts w:ascii="Corbel" w:eastAsia="Batang" w:hAnsi="Corbel"/>
              </w:rPr>
              <w:t>1.6</w:t>
            </w:r>
            <w:r>
              <w:rPr>
                <w:rFonts w:ascii="Corbel" w:eastAsia="Batang" w:hAnsi="Corbel"/>
              </w:rPr>
              <w:t>-</w:t>
            </w:r>
            <w:r w:rsidRPr="00B00665">
              <w:rPr>
                <w:rFonts w:ascii="Corbel" w:eastAsia="Batang" w:hAnsi="Corbel"/>
              </w:rPr>
              <w:t xml:space="preserve"> 1.7 – “What is an American?” </w:t>
            </w:r>
          </w:p>
          <w:p w:rsidR="00595760" w:rsidRPr="00B00665" w:rsidRDefault="00595760" w:rsidP="00914036">
            <w:pPr>
              <w:rPr>
                <w:rFonts w:ascii="Corbel" w:eastAsia="Batang" w:hAnsi="Corbel"/>
              </w:rPr>
            </w:pPr>
            <w:r w:rsidRPr="00B00665">
              <w:rPr>
                <w:rFonts w:ascii="Corbel" w:eastAsia="Batang" w:hAnsi="Corbel"/>
              </w:rPr>
              <w:t xml:space="preserve">“Growing Up Asian” by </w:t>
            </w:r>
            <w:proofErr w:type="spellStart"/>
            <w:r w:rsidRPr="00B00665">
              <w:rPr>
                <w:rFonts w:ascii="Corbel" w:eastAsia="Batang" w:hAnsi="Corbel"/>
              </w:rPr>
              <w:t>Kesaya</w:t>
            </w:r>
            <w:proofErr w:type="spellEnd"/>
            <w:r w:rsidRPr="00B00665">
              <w:rPr>
                <w:rFonts w:ascii="Corbel" w:eastAsia="Batang" w:hAnsi="Corbel"/>
              </w:rPr>
              <w:t xml:space="preserve"> E. Noda</w:t>
            </w:r>
          </w:p>
          <w:p w:rsidR="00595760" w:rsidRDefault="00595760" w:rsidP="00C64A9B"/>
          <w:p w:rsidR="00595760" w:rsidRDefault="00595760" w:rsidP="00C64A9B">
            <w:r>
              <w:t>HW: SB 1.5 – Read and annotate “American and I”</w:t>
            </w:r>
          </w:p>
        </w:tc>
        <w:tc>
          <w:tcPr>
            <w:tcW w:w="2158" w:type="dxa"/>
          </w:tcPr>
          <w:p w:rsidR="00595760" w:rsidRDefault="00595760" w:rsidP="00C207F8">
            <w:r>
              <w:t>1/25</w:t>
            </w:r>
          </w:p>
          <w:p w:rsidR="00595760" w:rsidRDefault="00595760" w:rsidP="00C207F8">
            <w:r>
              <w:t>Review and discuss short story “America and I” – Quick Write on Tone</w:t>
            </w:r>
          </w:p>
          <w:p w:rsidR="00595760" w:rsidRDefault="00595760" w:rsidP="00C207F8">
            <w:r>
              <w:t xml:space="preserve">Read excerpt from </w:t>
            </w:r>
            <w:r>
              <w:rPr>
                <w:i/>
              </w:rPr>
              <w:t>Detroit</w:t>
            </w:r>
            <w:r>
              <w:t xml:space="preserve"> </w:t>
            </w:r>
          </w:p>
          <w:p w:rsidR="00595760" w:rsidRDefault="00595760" w:rsidP="00C207F8">
            <w:r>
              <w:t>Sentence Analysis</w:t>
            </w:r>
          </w:p>
          <w:p w:rsidR="00595760" w:rsidRDefault="00595760" w:rsidP="00C207F8"/>
          <w:p w:rsidR="00595760" w:rsidRDefault="00595760" w:rsidP="00C207F8"/>
          <w:p w:rsidR="00595760" w:rsidRDefault="00595760" w:rsidP="00595760">
            <w:pPr>
              <w:jc w:val="center"/>
              <w:rPr>
                <w:rFonts w:ascii="Corbel" w:eastAsia="Batang" w:hAnsi="Corbel"/>
                <w:b/>
                <w:i/>
              </w:rPr>
            </w:pPr>
            <w:r w:rsidRPr="00B00665">
              <w:rPr>
                <w:rFonts w:ascii="Corbel" w:eastAsia="Batang" w:hAnsi="Corbel"/>
                <w:b/>
                <w:i/>
              </w:rPr>
              <w:t xml:space="preserve">Passing pp. </w:t>
            </w:r>
            <w:r>
              <w:rPr>
                <w:rFonts w:ascii="Corbel" w:eastAsia="Batang" w:hAnsi="Corbel"/>
                <w:b/>
                <w:i/>
              </w:rPr>
              <w:t>32-47</w:t>
            </w:r>
          </w:p>
          <w:p w:rsidR="00595760" w:rsidRPr="00B00665" w:rsidRDefault="00595760" w:rsidP="00595760">
            <w:pPr>
              <w:rPr>
                <w:rFonts w:ascii="Corbel" w:eastAsia="Batang" w:hAnsi="Corbel"/>
              </w:rPr>
            </w:pPr>
            <w:r>
              <w:rPr>
                <w:rFonts w:ascii="Corbel" w:eastAsia="Batang" w:hAnsi="Corbel"/>
                <w:b/>
                <w:i/>
              </w:rPr>
              <w:t>Part I / Chapter 3 &amp; 4</w:t>
            </w:r>
          </w:p>
          <w:p w:rsidR="00595760" w:rsidRPr="00595760" w:rsidRDefault="00595760" w:rsidP="00C207F8"/>
        </w:tc>
        <w:tc>
          <w:tcPr>
            <w:tcW w:w="2158" w:type="dxa"/>
          </w:tcPr>
          <w:p w:rsidR="00595760" w:rsidRDefault="00595760" w:rsidP="00C64A9B">
            <w:r>
              <w:t>1/26</w:t>
            </w:r>
          </w:p>
          <w:p w:rsidR="00595760" w:rsidRDefault="00595760" w:rsidP="00595760">
            <w:pPr>
              <w:jc w:val="center"/>
              <w:rPr>
                <w:rFonts w:ascii="Corbel" w:eastAsia="Batang" w:hAnsi="Corbel"/>
                <w:b/>
              </w:rPr>
            </w:pPr>
            <w:r w:rsidRPr="00B00665">
              <w:rPr>
                <w:rFonts w:ascii="Corbel" w:eastAsia="Batang" w:hAnsi="Corbel"/>
                <w:b/>
              </w:rPr>
              <w:t>Close Reading Workshop</w:t>
            </w:r>
          </w:p>
          <w:p w:rsidR="00595760" w:rsidRPr="00B00665" w:rsidRDefault="00595760" w:rsidP="00595760">
            <w:pPr>
              <w:jc w:val="center"/>
              <w:rPr>
                <w:rFonts w:ascii="Corbel" w:eastAsia="Batang" w:hAnsi="Corbel"/>
                <w:b/>
              </w:rPr>
            </w:pPr>
          </w:p>
          <w:p w:rsidR="00595760" w:rsidRDefault="00595760" w:rsidP="00595760">
            <w:pPr>
              <w:jc w:val="center"/>
              <w:rPr>
                <w:rFonts w:ascii="Corbel" w:eastAsia="Batang" w:hAnsi="Corbel"/>
                <w:b/>
                <w:i/>
              </w:rPr>
            </w:pPr>
            <w:r w:rsidRPr="00B00665">
              <w:rPr>
                <w:rFonts w:ascii="Corbel" w:eastAsia="Batang" w:hAnsi="Corbel"/>
                <w:b/>
                <w:i/>
              </w:rPr>
              <w:t xml:space="preserve">Passing pp. </w:t>
            </w:r>
            <w:r>
              <w:rPr>
                <w:rFonts w:ascii="Corbel" w:eastAsia="Batang" w:hAnsi="Corbel"/>
                <w:b/>
                <w:i/>
              </w:rPr>
              <w:t>51-61</w:t>
            </w:r>
          </w:p>
          <w:p w:rsidR="00595760" w:rsidRDefault="00595760" w:rsidP="00595760">
            <w:r>
              <w:rPr>
                <w:rFonts w:ascii="Corbel" w:eastAsia="Batang" w:hAnsi="Corbel"/>
                <w:b/>
                <w:i/>
              </w:rPr>
              <w:t>Part I I/ Chapter 1</w:t>
            </w:r>
          </w:p>
        </w:tc>
        <w:tc>
          <w:tcPr>
            <w:tcW w:w="2158" w:type="dxa"/>
          </w:tcPr>
          <w:p w:rsidR="00595760" w:rsidRDefault="00595760" w:rsidP="00C64A9B">
            <w:r>
              <w:t>1/27</w:t>
            </w:r>
          </w:p>
          <w:p w:rsidR="00595760" w:rsidRPr="00B00665" w:rsidRDefault="00595760" w:rsidP="00595760">
            <w:pPr>
              <w:rPr>
                <w:rFonts w:ascii="Corbel" w:eastAsia="Batang" w:hAnsi="Corbel"/>
              </w:rPr>
            </w:pPr>
            <w:r w:rsidRPr="00B00665">
              <w:rPr>
                <w:rFonts w:ascii="Corbel" w:eastAsia="Batang" w:hAnsi="Corbel"/>
              </w:rPr>
              <w:t xml:space="preserve">1.8 – </w:t>
            </w:r>
            <w:r>
              <w:rPr>
                <w:rFonts w:ascii="Corbel" w:eastAsia="Batang" w:hAnsi="Corbel"/>
              </w:rPr>
              <w:t>“Let America Be America Again”</w:t>
            </w:r>
          </w:p>
          <w:p w:rsidR="00595760" w:rsidRDefault="00595760" w:rsidP="00595760">
            <w:pPr>
              <w:rPr>
                <w:rFonts w:ascii="Corbel" w:eastAsia="Batang" w:hAnsi="Corbel"/>
                <w:i/>
              </w:rPr>
            </w:pPr>
            <w:r>
              <w:rPr>
                <w:rFonts w:ascii="Corbel" w:eastAsia="Batang" w:hAnsi="Corbel"/>
              </w:rPr>
              <w:t xml:space="preserve">Finish </w:t>
            </w:r>
            <w:r w:rsidRPr="00B00665">
              <w:rPr>
                <w:rFonts w:ascii="Corbel" w:eastAsia="Batang" w:hAnsi="Corbel"/>
              </w:rPr>
              <w:t xml:space="preserve">excerpt from </w:t>
            </w:r>
            <w:r w:rsidRPr="00B00665">
              <w:rPr>
                <w:rFonts w:ascii="Corbel" w:eastAsia="Batang" w:hAnsi="Corbel"/>
                <w:i/>
              </w:rPr>
              <w:t>Detroit</w:t>
            </w:r>
          </w:p>
          <w:p w:rsidR="00595760" w:rsidRPr="009D05F7" w:rsidRDefault="00595760" w:rsidP="00595760">
            <w:pPr>
              <w:rPr>
                <w:rFonts w:ascii="Corbel" w:eastAsia="Batang" w:hAnsi="Corbel"/>
              </w:rPr>
            </w:pPr>
            <w:r>
              <w:rPr>
                <w:rFonts w:ascii="Corbel" w:eastAsia="Batang" w:hAnsi="Corbel"/>
                <w:i/>
              </w:rPr>
              <w:t>Several Short Sentences about Writing –</w:t>
            </w:r>
            <w:r>
              <w:rPr>
                <w:rFonts w:ascii="Corbel" w:eastAsia="Batang" w:hAnsi="Corbel"/>
              </w:rPr>
              <w:t xml:space="preserve"> p.7</w:t>
            </w:r>
          </w:p>
          <w:p w:rsidR="00595760" w:rsidRPr="00B00665" w:rsidRDefault="00595760" w:rsidP="00595760">
            <w:pPr>
              <w:rPr>
                <w:rFonts w:ascii="Corbel" w:eastAsia="Batang" w:hAnsi="Corbel"/>
                <w:i/>
              </w:rPr>
            </w:pPr>
          </w:p>
          <w:p w:rsidR="00595760" w:rsidRDefault="00595760" w:rsidP="00595760">
            <w:pPr>
              <w:jc w:val="center"/>
              <w:rPr>
                <w:rFonts w:ascii="Corbel" w:eastAsia="Batang" w:hAnsi="Corbel"/>
                <w:b/>
                <w:i/>
              </w:rPr>
            </w:pPr>
            <w:r w:rsidRPr="00B00665">
              <w:rPr>
                <w:rFonts w:ascii="Corbel" w:eastAsia="Batang" w:hAnsi="Corbel"/>
                <w:b/>
                <w:i/>
              </w:rPr>
              <w:t xml:space="preserve">Passing pp. </w:t>
            </w:r>
            <w:r>
              <w:rPr>
                <w:rFonts w:ascii="Corbel" w:eastAsia="Batang" w:hAnsi="Corbel"/>
                <w:b/>
                <w:i/>
              </w:rPr>
              <w:t>62-73</w:t>
            </w:r>
          </w:p>
          <w:p w:rsidR="00595760" w:rsidRDefault="00595760" w:rsidP="00595760">
            <w:r>
              <w:rPr>
                <w:rFonts w:ascii="Corbel" w:eastAsia="Batang" w:hAnsi="Corbel"/>
                <w:b/>
                <w:i/>
              </w:rPr>
              <w:t>Part I I/ Chapter 2</w:t>
            </w:r>
          </w:p>
        </w:tc>
      </w:tr>
      <w:tr w:rsidR="00595760" w:rsidTr="00D2550E">
        <w:tc>
          <w:tcPr>
            <w:tcW w:w="2158" w:type="dxa"/>
          </w:tcPr>
          <w:p w:rsidR="00595760" w:rsidRDefault="00595760" w:rsidP="00C64A9B">
            <w:r>
              <w:t>1/30</w:t>
            </w:r>
          </w:p>
          <w:p w:rsidR="00595760" w:rsidRPr="00B00665" w:rsidRDefault="00595760" w:rsidP="00595760">
            <w:pPr>
              <w:rPr>
                <w:rFonts w:ascii="Corbel" w:eastAsia="Batang" w:hAnsi="Corbel"/>
              </w:rPr>
            </w:pPr>
            <w:r w:rsidRPr="00B00665">
              <w:rPr>
                <w:rFonts w:ascii="Corbel" w:eastAsia="Batang" w:hAnsi="Corbel"/>
              </w:rPr>
              <w:t>1.9-1.10 – What is Freedom?  Definition Essay</w:t>
            </w:r>
          </w:p>
          <w:p w:rsidR="00595760" w:rsidRPr="00B00665" w:rsidRDefault="00595760" w:rsidP="00595760">
            <w:pPr>
              <w:rPr>
                <w:rFonts w:ascii="Corbel" w:eastAsia="Batang" w:hAnsi="Corbel"/>
              </w:rPr>
            </w:pPr>
            <w:r w:rsidRPr="00B00665">
              <w:rPr>
                <w:rFonts w:ascii="Corbel" w:eastAsia="Batang" w:hAnsi="Corbel"/>
              </w:rPr>
              <w:t>Int</w:t>
            </w:r>
            <w:r>
              <w:rPr>
                <w:rFonts w:ascii="Corbel" w:eastAsia="Batang" w:hAnsi="Corbel"/>
              </w:rPr>
              <w:t>roduce Embedded Assessment #</w:t>
            </w:r>
          </w:p>
          <w:p w:rsidR="00595760" w:rsidRDefault="00595760" w:rsidP="00595760">
            <w:pPr>
              <w:jc w:val="center"/>
              <w:rPr>
                <w:rFonts w:ascii="Corbel" w:eastAsia="Batang" w:hAnsi="Corbel"/>
                <w:b/>
                <w:i/>
              </w:rPr>
            </w:pPr>
            <w:r w:rsidRPr="00B00665">
              <w:rPr>
                <w:rFonts w:ascii="Corbel" w:eastAsia="Batang" w:hAnsi="Corbel"/>
                <w:b/>
                <w:i/>
              </w:rPr>
              <w:t xml:space="preserve">Passing pp. </w:t>
            </w:r>
            <w:r>
              <w:rPr>
                <w:rFonts w:ascii="Corbel" w:eastAsia="Batang" w:hAnsi="Corbel"/>
                <w:b/>
                <w:i/>
              </w:rPr>
              <w:t>74 - 81</w:t>
            </w:r>
          </w:p>
          <w:p w:rsidR="00595760" w:rsidRDefault="00595760" w:rsidP="00595760">
            <w:r>
              <w:rPr>
                <w:rFonts w:ascii="Corbel" w:eastAsia="Batang" w:hAnsi="Corbel"/>
                <w:b/>
                <w:i/>
              </w:rPr>
              <w:t>Part I I/ Chapter  3&amp;4</w:t>
            </w:r>
          </w:p>
        </w:tc>
        <w:tc>
          <w:tcPr>
            <w:tcW w:w="4316" w:type="dxa"/>
            <w:gridSpan w:val="2"/>
          </w:tcPr>
          <w:p w:rsidR="00595760" w:rsidRDefault="00595760" w:rsidP="00595760">
            <w:r>
              <w:t>1/31 - 2/1</w:t>
            </w:r>
          </w:p>
          <w:p w:rsidR="00595760" w:rsidRDefault="00595760" w:rsidP="00595760">
            <w:pPr>
              <w:jc w:val="center"/>
            </w:pPr>
          </w:p>
          <w:p w:rsidR="00595760" w:rsidRDefault="00595760" w:rsidP="00595760">
            <w:pPr>
              <w:jc w:val="center"/>
            </w:pPr>
          </w:p>
          <w:p w:rsidR="00595760" w:rsidRPr="00B00665" w:rsidRDefault="00595760" w:rsidP="00595760">
            <w:pPr>
              <w:jc w:val="center"/>
              <w:rPr>
                <w:rFonts w:ascii="Corbel" w:eastAsia="Batang" w:hAnsi="Corbel"/>
              </w:rPr>
            </w:pPr>
            <w:r w:rsidRPr="00B00665">
              <w:rPr>
                <w:rFonts w:ascii="Corbel" w:eastAsia="Batang" w:hAnsi="Corbel"/>
              </w:rPr>
              <w:t>Embedded</w:t>
            </w:r>
          </w:p>
          <w:p w:rsidR="00595760" w:rsidRPr="00B00665" w:rsidRDefault="00595760" w:rsidP="00595760">
            <w:pPr>
              <w:jc w:val="center"/>
              <w:rPr>
                <w:rFonts w:ascii="Corbel" w:eastAsia="Batang" w:hAnsi="Corbel"/>
              </w:rPr>
            </w:pPr>
            <w:r w:rsidRPr="00B00665">
              <w:rPr>
                <w:rFonts w:ascii="Corbel" w:eastAsia="Batang" w:hAnsi="Corbel"/>
              </w:rPr>
              <w:t>Assessment  #1 –</w:t>
            </w:r>
          </w:p>
          <w:p w:rsidR="00595760" w:rsidRDefault="00595760" w:rsidP="00595760">
            <w:pPr>
              <w:jc w:val="center"/>
              <w:rPr>
                <w:rFonts w:ascii="Corbel" w:eastAsia="Batang" w:hAnsi="Corbel"/>
              </w:rPr>
            </w:pPr>
            <w:r w:rsidRPr="00B00665">
              <w:rPr>
                <w:rFonts w:ascii="Corbel" w:eastAsia="Batang" w:hAnsi="Corbel"/>
              </w:rPr>
              <w:t>Definition Essay</w:t>
            </w:r>
          </w:p>
          <w:p w:rsidR="00595760" w:rsidRDefault="00595760" w:rsidP="00595760">
            <w:pPr>
              <w:jc w:val="center"/>
              <w:rPr>
                <w:rFonts w:ascii="Corbel" w:eastAsia="Batang" w:hAnsi="Corbel"/>
              </w:rPr>
            </w:pPr>
          </w:p>
          <w:p w:rsidR="00595760" w:rsidRDefault="00595760" w:rsidP="00595760">
            <w:pPr>
              <w:jc w:val="center"/>
              <w:rPr>
                <w:rFonts w:ascii="Corbel" w:eastAsia="Batang" w:hAnsi="Corbel"/>
              </w:rPr>
            </w:pPr>
          </w:p>
          <w:p w:rsidR="00595760" w:rsidRDefault="00595760" w:rsidP="00595760">
            <w:pPr>
              <w:jc w:val="center"/>
              <w:rPr>
                <w:rFonts w:ascii="Corbel" w:eastAsia="Batang" w:hAnsi="Corbel"/>
                <w:b/>
                <w:i/>
              </w:rPr>
            </w:pPr>
            <w:r w:rsidRPr="00B00665">
              <w:rPr>
                <w:rFonts w:ascii="Corbel" w:eastAsia="Batang" w:hAnsi="Corbel"/>
                <w:b/>
                <w:i/>
              </w:rPr>
              <w:t xml:space="preserve">Passing pp. </w:t>
            </w:r>
            <w:r>
              <w:rPr>
                <w:rFonts w:ascii="Corbel" w:eastAsia="Batang" w:hAnsi="Corbel"/>
                <w:b/>
                <w:i/>
              </w:rPr>
              <w:t>74 - 81</w:t>
            </w:r>
          </w:p>
          <w:p w:rsidR="00595760" w:rsidRPr="00B00665" w:rsidRDefault="00595760" w:rsidP="00595760">
            <w:pPr>
              <w:jc w:val="center"/>
              <w:rPr>
                <w:rFonts w:ascii="Corbel" w:eastAsia="Batang" w:hAnsi="Corbel"/>
              </w:rPr>
            </w:pPr>
            <w:r>
              <w:rPr>
                <w:rFonts w:ascii="Corbel" w:eastAsia="Batang" w:hAnsi="Corbel"/>
                <w:b/>
                <w:i/>
              </w:rPr>
              <w:t>Part I I/ Chapter  3&amp;4</w:t>
            </w:r>
          </w:p>
          <w:p w:rsidR="00595760" w:rsidRDefault="00595760" w:rsidP="00595760">
            <w:pPr>
              <w:jc w:val="center"/>
            </w:pPr>
          </w:p>
        </w:tc>
        <w:tc>
          <w:tcPr>
            <w:tcW w:w="2158" w:type="dxa"/>
          </w:tcPr>
          <w:p w:rsidR="00595760" w:rsidRDefault="00595760" w:rsidP="00C64A9B">
            <w:r>
              <w:t>2/2</w:t>
            </w:r>
          </w:p>
          <w:p w:rsidR="00595760" w:rsidRDefault="00595760" w:rsidP="00595760">
            <w:pPr>
              <w:jc w:val="center"/>
              <w:rPr>
                <w:rFonts w:ascii="Corbel" w:eastAsia="Batang" w:hAnsi="Corbel"/>
                <w:b/>
              </w:rPr>
            </w:pPr>
            <w:r w:rsidRPr="00B00665">
              <w:rPr>
                <w:rFonts w:ascii="Corbel" w:eastAsia="Batang" w:hAnsi="Corbel"/>
                <w:b/>
              </w:rPr>
              <w:t>Close Reading Workshop</w:t>
            </w:r>
          </w:p>
          <w:p w:rsidR="00595760" w:rsidRPr="00B00665" w:rsidRDefault="00595760" w:rsidP="00595760">
            <w:pPr>
              <w:jc w:val="center"/>
              <w:rPr>
                <w:rFonts w:ascii="Corbel" w:eastAsia="Batang" w:hAnsi="Corbel"/>
                <w:b/>
              </w:rPr>
            </w:pPr>
          </w:p>
          <w:p w:rsidR="00595760" w:rsidRDefault="00595760" w:rsidP="00595760">
            <w:pPr>
              <w:jc w:val="center"/>
              <w:rPr>
                <w:rFonts w:ascii="Corbel" w:eastAsia="Batang" w:hAnsi="Corbel"/>
                <w:b/>
                <w:i/>
              </w:rPr>
            </w:pPr>
            <w:r w:rsidRPr="00B00665">
              <w:rPr>
                <w:rFonts w:ascii="Corbel" w:eastAsia="Batang" w:hAnsi="Corbel"/>
                <w:b/>
                <w:i/>
              </w:rPr>
              <w:t xml:space="preserve">Passing pp. </w:t>
            </w:r>
            <w:r>
              <w:rPr>
                <w:rFonts w:ascii="Corbel" w:eastAsia="Batang" w:hAnsi="Corbel"/>
                <w:b/>
                <w:i/>
              </w:rPr>
              <w:t>85-95</w:t>
            </w:r>
          </w:p>
          <w:p w:rsidR="00595760" w:rsidRDefault="00595760" w:rsidP="00595760">
            <w:pPr>
              <w:jc w:val="center"/>
              <w:rPr>
                <w:rFonts w:ascii="Corbel" w:eastAsia="Batang" w:hAnsi="Corbel"/>
                <w:b/>
                <w:i/>
              </w:rPr>
            </w:pPr>
            <w:r>
              <w:rPr>
                <w:rFonts w:ascii="Corbel" w:eastAsia="Batang" w:hAnsi="Corbel"/>
                <w:b/>
                <w:i/>
              </w:rPr>
              <w:t>Part I II/ Chapter 1</w:t>
            </w:r>
          </w:p>
          <w:p w:rsidR="00595760" w:rsidRDefault="00595760" w:rsidP="00C64A9B"/>
        </w:tc>
        <w:tc>
          <w:tcPr>
            <w:tcW w:w="2158" w:type="dxa"/>
          </w:tcPr>
          <w:p w:rsidR="00595760" w:rsidRDefault="00595760" w:rsidP="00C64A9B">
            <w:r>
              <w:t>2/3</w:t>
            </w:r>
          </w:p>
          <w:p w:rsidR="00595760" w:rsidRDefault="00595760" w:rsidP="00C64A9B">
            <w:pPr>
              <w:rPr>
                <w:b/>
              </w:rPr>
            </w:pPr>
            <w:r>
              <w:rPr>
                <w:b/>
              </w:rPr>
              <w:t>Definitions Essays Due!</w:t>
            </w:r>
          </w:p>
          <w:p w:rsidR="00595760" w:rsidRPr="00B00665" w:rsidRDefault="00595760" w:rsidP="00595760">
            <w:pPr>
              <w:rPr>
                <w:rFonts w:ascii="Corbel" w:eastAsia="Batang" w:hAnsi="Corbel"/>
              </w:rPr>
            </w:pPr>
            <w:r w:rsidRPr="00B00665">
              <w:rPr>
                <w:rFonts w:ascii="Corbel" w:eastAsia="Batang" w:hAnsi="Corbel"/>
              </w:rPr>
              <w:t>Essential Questions, Academic Vocabulary</w:t>
            </w:r>
          </w:p>
          <w:p w:rsidR="00595760" w:rsidRDefault="00595760" w:rsidP="00595760">
            <w:pPr>
              <w:rPr>
                <w:rFonts w:ascii="Corbel" w:eastAsia="Batang" w:hAnsi="Corbel"/>
              </w:rPr>
            </w:pPr>
            <w:r w:rsidRPr="00B00665">
              <w:rPr>
                <w:rFonts w:ascii="Corbel" w:eastAsia="Batang" w:hAnsi="Corbel"/>
              </w:rPr>
              <w:t>Unpack Embedded Assessment #2</w:t>
            </w:r>
          </w:p>
          <w:p w:rsidR="00595760" w:rsidRDefault="00595760" w:rsidP="00595760">
            <w:pPr>
              <w:rPr>
                <w:rFonts w:ascii="Corbel" w:eastAsia="Batang" w:hAnsi="Corbel"/>
              </w:rPr>
            </w:pPr>
            <w:r>
              <w:rPr>
                <w:rFonts w:ascii="Corbel" w:eastAsia="Batang" w:hAnsi="Corbel"/>
              </w:rPr>
              <w:t>1.12 -</w:t>
            </w:r>
            <w:r w:rsidRPr="00B00665">
              <w:rPr>
                <w:rFonts w:ascii="Corbel" w:eastAsia="Batang" w:hAnsi="Corbel"/>
              </w:rPr>
              <w:t>“Is the American Dream Still Possible?”</w:t>
            </w:r>
          </w:p>
          <w:p w:rsidR="00595760" w:rsidRPr="00B00665" w:rsidRDefault="00595760" w:rsidP="00595760">
            <w:pPr>
              <w:rPr>
                <w:rFonts w:ascii="Corbel" w:eastAsia="Batang" w:hAnsi="Corbel"/>
              </w:rPr>
            </w:pPr>
          </w:p>
          <w:p w:rsidR="00595760" w:rsidRDefault="00595760" w:rsidP="00595760">
            <w:pPr>
              <w:jc w:val="center"/>
              <w:rPr>
                <w:rFonts w:ascii="Corbel" w:eastAsia="Batang" w:hAnsi="Corbel"/>
                <w:b/>
                <w:i/>
              </w:rPr>
            </w:pPr>
            <w:r w:rsidRPr="00B00665">
              <w:rPr>
                <w:rFonts w:ascii="Corbel" w:eastAsia="Batang" w:hAnsi="Corbel"/>
                <w:b/>
                <w:i/>
              </w:rPr>
              <w:t xml:space="preserve">Passing pp. </w:t>
            </w:r>
            <w:r>
              <w:rPr>
                <w:rFonts w:ascii="Corbel" w:eastAsia="Batang" w:hAnsi="Corbel"/>
                <w:b/>
                <w:i/>
              </w:rPr>
              <w:t>96-98</w:t>
            </w:r>
          </w:p>
          <w:p w:rsidR="00595760" w:rsidRPr="00595760" w:rsidRDefault="00595760" w:rsidP="00595760">
            <w:pPr>
              <w:rPr>
                <w:b/>
              </w:rPr>
            </w:pPr>
            <w:r>
              <w:rPr>
                <w:rFonts w:ascii="Corbel" w:eastAsia="Batang" w:hAnsi="Corbel"/>
                <w:b/>
                <w:i/>
              </w:rPr>
              <w:t>Part I II/ Chapter 2</w:t>
            </w:r>
          </w:p>
        </w:tc>
      </w:tr>
      <w:tr w:rsidR="00595760" w:rsidTr="005742AE">
        <w:tc>
          <w:tcPr>
            <w:tcW w:w="2158" w:type="dxa"/>
          </w:tcPr>
          <w:p w:rsidR="00595760" w:rsidRDefault="00595760" w:rsidP="00C64A9B">
            <w:r>
              <w:t>2/6</w:t>
            </w:r>
          </w:p>
          <w:p w:rsidR="00595760" w:rsidRPr="00B00665" w:rsidRDefault="00595760" w:rsidP="00595760">
            <w:pPr>
              <w:rPr>
                <w:rFonts w:ascii="Corbel" w:eastAsia="Batang" w:hAnsi="Corbel"/>
              </w:rPr>
            </w:pPr>
            <w:r w:rsidRPr="00B00665">
              <w:rPr>
                <w:rFonts w:ascii="Corbel" w:eastAsia="Batang" w:hAnsi="Corbel"/>
              </w:rPr>
              <w:t xml:space="preserve">1.13 – </w:t>
            </w:r>
            <w:proofErr w:type="spellStart"/>
            <w:r>
              <w:rPr>
                <w:rFonts w:ascii="Corbel" w:eastAsia="Batang" w:hAnsi="Corbel"/>
              </w:rPr>
              <w:t>SOAPsTone</w:t>
            </w:r>
            <w:proofErr w:type="spellEnd"/>
          </w:p>
          <w:p w:rsidR="00595760" w:rsidRPr="00B00665" w:rsidRDefault="00595760" w:rsidP="00595760">
            <w:pPr>
              <w:rPr>
                <w:rFonts w:ascii="Corbel" w:eastAsia="Batang" w:hAnsi="Corbel"/>
              </w:rPr>
            </w:pPr>
            <w:r w:rsidRPr="00B00665">
              <w:rPr>
                <w:rFonts w:ascii="Corbel" w:eastAsia="Batang" w:hAnsi="Corbel"/>
              </w:rPr>
              <w:t>Declaration of Independence</w:t>
            </w:r>
          </w:p>
          <w:p w:rsidR="00595760" w:rsidRPr="00B00665" w:rsidRDefault="00595760" w:rsidP="00595760">
            <w:pPr>
              <w:rPr>
                <w:rFonts w:ascii="Corbel" w:eastAsia="Batang" w:hAnsi="Corbel"/>
              </w:rPr>
            </w:pPr>
            <w:r w:rsidRPr="00B00665">
              <w:rPr>
                <w:rFonts w:ascii="Corbel" w:eastAsia="Batang" w:hAnsi="Corbel"/>
              </w:rPr>
              <w:t>Structure of an Argument</w:t>
            </w:r>
          </w:p>
          <w:p w:rsidR="00595760" w:rsidRDefault="00595760" w:rsidP="00595760">
            <w:pPr>
              <w:jc w:val="center"/>
              <w:rPr>
                <w:rFonts w:ascii="Corbel" w:eastAsia="Batang" w:hAnsi="Corbel"/>
                <w:b/>
                <w:i/>
              </w:rPr>
            </w:pPr>
            <w:r w:rsidRPr="00B00665">
              <w:rPr>
                <w:rFonts w:ascii="Corbel" w:eastAsia="Batang" w:hAnsi="Corbel"/>
                <w:b/>
                <w:i/>
              </w:rPr>
              <w:t xml:space="preserve">Passing </w:t>
            </w:r>
          </w:p>
          <w:p w:rsidR="00595760" w:rsidRDefault="00595760" w:rsidP="00595760">
            <w:pPr>
              <w:jc w:val="center"/>
              <w:rPr>
                <w:rFonts w:ascii="Corbel" w:eastAsia="Batang" w:hAnsi="Corbel"/>
                <w:b/>
                <w:i/>
              </w:rPr>
            </w:pPr>
            <w:r w:rsidRPr="00B00665">
              <w:rPr>
                <w:rFonts w:ascii="Corbel" w:eastAsia="Batang" w:hAnsi="Corbel"/>
                <w:b/>
                <w:i/>
              </w:rPr>
              <w:t xml:space="preserve">pp. </w:t>
            </w:r>
            <w:r>
              <w:rPr>
                <w:rFonts w:ascii="Corbel" w:eastAsia="Batang" w:hAnsi="Corbel"/>
                <w:b/>
                <w:i/>
              </w:rPr>
              <w:t>99-101</w:t>
            </w:r>
          </w:p>
          <w:p w:rsidR="00595760" w:rsidRDefault="00595760" w:rsidP="00595760">
            <w:r>
              <w:rPr>
                <w:rFonts w:ascii="Corbel" w:eastAsia="Batang" w:hAnsi="Corbel"/>
                <w:b/>
                <w:i/>
              </w:rPr>
              <w:t>Part I II/ Chapter 3</w:t>
            </w:r>
          </w:p>
        </w:tc>
        <w:tc>
          <w:tcPr>
            <w:tcW w:w="2158" w:type="dxa"/>
          </w:tcPr>
          <w:p w:rsidR="00595760" w:rsidRDefault="00595760" w:rsidP="00C64A9B">
            <w:r>
              <w:t>2/7</w:t>
            </w:r>
          </w:p>
          <w:p w:rsidR="00595760" w:rsidRPr="00B00665" w:rsidRDefault="00595760" w:rsidP="00595760">
            <w:pPr>
              <w:rPr>
                <w:rFonts w:ascii="Corbel" w:eastAsia="Batang" w:hAnsi="Corbel"/>
              </w:rPr>
            </w:pPr>
            <w:r w:rsidRPr="00B00665">
              <w:rPr>
                <w:rFonts w:ascii="Corbel" w:eastAsia="Batang" w:hAnsi="Corbel"/>
              </w:rPr>
              <w:t xml:space="preserve">1.14 – 1.16 – Diverse perspectives on attainment of the American Dream </w:t>
            </w:r>
          </w:p>
          <w:p w:rsidR="00595760" w:rsidRPr="00B00665" w:rsidRDefault="00595760" w:rsidP="00595760">
            <w:pPr>
              <w:rPr>
                <w:rFonts w:ascii="Corbel" w:eastAsia="Batang" w:hAnsi="Corbel"/>
              </w:rPr>
            </w:pPr>
            <w:r w:rsidRPr="00B00665">
              <w:rPr>
                <w:rFonts w:ascii="Corbel" w:eastAsia="Batang" w:hAnsi="Corbel"/>
              </w:rPr>
              <w:t xml:space="preserve">“On Being Brought From America,” by </w:t>
            </w:r>
            <w:proofErr w:type="spellStart"/>
            <w:r w:rsidRPr="00B00665">
              <w:rPr>
                <w:rFonts w:ascii="Corbel" w:eastAsia="Batang" w:hAnsi="Corbel"/>
              </w:rPr>
              <w:t>Phillis</w:t>
            </w:r>
            <w:proofErr w:type="spellEnd"/>
            <w:r w:rsidRPr="00B00665">
              <w:rPr>
                <w:rFonts w:ascii="Corbel" w:eastAsia="Batang" w:hAnsi="Corbel"/>
              </w:rPr>
              <w:t xml:space="preserve"> Wheatley</w:t>
            </w:r>
          </w:p>
          <w:p w:rsidR="00595760" w:rsidRPr="00B00665" w:rsidRDefault="00595760" w:rsidP="00595760">
            <w:pPr>
              <w:rPr>
                <w:rFonts w:ascii="Corbel" w:eastAsia="Batang" w:hAnsi="Corbel"/>
              </w:rPr>
            </w:pPr>
            <w:r w:rsidRPr="00B00665">
              <w:rPr>
                <w:rFonts w:ascii="Corbel" w:eastAsia="Batang" w:hAnsi="Corbel"/>
              </w:rPr>
              <w:t xml:space="preserve">“Europe and America” by David </w:t>
            </w:r>
            <w:proofErr w:type="spellStart"/>
            <w:r w:rsidRPr="00B00665">
              <w:rPr>
                <w:rFonts w:ascii="Corbel" w:eastAsia="Batang" w:hAnsi="Corbel"/>
              </w:rPr>
              <w:t>Ignatow</w:t>
            </w:r>
            <w:proofErr w:type="spellEnd"/>
          </w:p>
          <w:p w:rsidR="00595760" w:rsidRPr="00B00665" w:rsidRDefault="00595760" w:rsidP="00595760">
            <w:pPr>
              <w:rPr>
                <w:rFonts w:ascii="Corbel" w:eastAsia="Batang" w:hAnsi="Corbel"/>
              </w:rPr>
            </w:pPr>
            <w:r w:rsidRPr="00B00665">
              <w:rPr>
                <w:rFonts w:ascii="Corbel" w:eastAsia="Batang" w:hAnsi="Corbel"/>
              </w:rPr>
              <w:t xml:space="preserve">“Money” by Dana </w:t>
            </w:r>
            <w:proofErr w:type="spellStart"/>
            <w:r w:rsidRPr="00B00665">
              <w:rPr>
                <w:rFonts w:ascii="Corbel" w:eastAsia="Batang" w:hAnsi="Corbel"/>
              </w:rPr>
              <w:t>Gioia</w:t>
            </w:r>
            <w:proofErr w:type="spellEnd"/>
            <w:r w:rsidRPr="00B00665">
              <w:rPr>
                <w:rFonts w:ascii="Corbel" w:eastAsia="Batang" w:hAnsi="Corbel"/>
              </w:rPr>
              <w:t xml:space="preserve"> </w:t>
            </w:r>
          </w:p>
          <w:p w:rsidR="00595760" w:rsidRPr="00B00665" w:rsidRDefault="00595760" w:rsidP="00595760">
            <w:pPr>
              <w:rPr>
                <w:rFonts w:ascii="Corbel" w:eastAsia="Batang" w:hAnsi="Corbel"/>
              </w:rPr>
            </w:pPr>
            <w:r w:rsidRPr="00B00665">
              <w:rPr>
                <w:rFonts w:ascii="Corbel" w:eastAsia="Batang" w:hAnsi="Corbel"/>
              </w:rPr>
              <w:t xml:space="preserve">“Who Burns for the Perfection of Paper” by Martin </w:t>
            </w:r>
            <w:proofErr w:type="spellStart"/>
            <w:r w:rsidRPr="00B00665">
              <w:rPr>
                <w:rFonts w:ascii="Corbel" w:eastAsia="Batang" w:hAnsi="Corbel"/>
              </w:rPr>
              <w:t>Espada</w:t>
            </w:r>
            <w:proofErr w:type="spellEnd"/>
          </w:p>
          <w:p w:rsidR="00595760" w:rsidRDefault="00595760" w:rsidP="00595760">
            <w:pPr>
              <w:jc w:val="center"/>
              <w:rPr>
                <w:rFonts w:ascii="Corbel" w:eastAsia="Batang" w:hAnsi="Corbel"/>
                <w:b/>
                <w:i/>
              </w:rPr>
            </w:pPr>
            <w:r w:rsidRPr="00B00665">
              <w:rPr>
                <w:rFonts w:ascii="Corbel" w:eastAsia="Batang" w:hAnsi="Corbel"/>
                <w:b/>
                <w:i/>
              </w:rPr>
              <w:t xml:space="preserve">Passing pp. </w:t>
            </w:r>
            <w:r>
              <w:rPr>
                <w:rFonts w:ascii="Corbel" w:eastAsia="Batang" w:hAnsi="Corbel"/>
                <w:b/>
                <w:i/>
              </w:rPr>
              <w:t>102-114</w:t>
            </w:r>
          </w:p>
          <w:p w:rsidR="00595760" w:rsidRPr="00B00665" w:rsidRDefault="00595760" w:rsidP="00595760">
            <w:pPr>
              <w:jc w:val="center"/>
              <w:rPr>
                <w:rFonts w:ascii="Corbel" w:eastAsia="Batang" w:hAnsi="Corbel"/>
                <w:b/>
                <w:i/>
              </w:rPr>
            </w:pPr>
            <w:r>
              <w:rPr>
                <w:rFonts w:ascii="Corbel" w:eastAsia="Batang" w:hAnsi="Corbel"/>
                <w:b/>
                <w:i/>
              </w:rPr>
              <w:t>Part I II/ Chapter 4</w:t>
            </w:r>
          </w:p>
          <w:p w:rsidR="00595760" w:rsidRDefault="00595760" w:rsidP="00C64A9B"/>
        </w:tc>
        <w:tc>
          <w:tcPr>
            <w:tcW w:w="2158" w:type="dxa"/>
          </w:tcPr>
          <w:p w:rsidR="00595760" w:rsidRDefault="00595760" w:rsidP="00C64A9B">
            <w:r>
              <w:t>2/8</w:t>
            </w:r>
          </w:p>
          <w:p w:rsidR="00595760" w:rsidRPr="00B00665" w:rsidRDefault="00595760" w:rsidP="00595760">
            <w:pPr>
              <w:rPr>
                <w:rFonts w:ascii="Corbel" w:eastAsia="Batang" w:hAnsi="Corbel"/>
              </w:rPr>
            </w:pPr>
            <w:r w:rsidRPr="00B00665">
              <w:rPr>
                <w:rFonts w:ascii="Corbel" w:eastAsia="Batang" w:hAnsi="Corbel"/>
              </w:rPr>
              <w:t>1.17 – 1.18 - Road to Success</w:t>
            </w:r>
          </w:p>
          <w:p w:rsidR="00595760" w:rsidRDefault="00595760" w:rsidP="00595760">
            <w:r w:rsidRPr="00B00665">
              <w:rPr>
                <w:rFonts w:ascii="Corbel" w:eastAsia="Batang" w:hAnsi="Corbel"/>
                <w:i/>
              </w:rPr>
              <w:t>Excerpt from 2004 Democratic National Convention Keynote –</w:t>
            </w:r>
            <w:r w:rsidRPr="00B00665">
              <w:rPr>
                <w:rFonts w:ascii="Corbel" w:eastAsia="Batang" w:hAnsi="Corbel"/>
              </w:rPr>
              <w:t>Barack Obama “The Right to Fail” by William</w:t>
            </w:r>
          </w:p>
        </w:tc>
        <w:tc>
          <w:tcPr>
            <w:tcW w:w="2158" w:type="dxa"/>
          </w:tcPr>
          <w:p w:rsidR="00595760" w:rsidRDefault="00595760" w:rsidP="00C64A9B">
            <w:r>
              <w:t>2/9</w:t>
            </w:r>
          </w:p>
          <w:p w:rsidR="00595760" w:rsidRPr="00255C95" w:rsidRDefault="00595760" w:rsidP="00595760">
            <w:pPr>
              <w:rPr>
                <w:rFonts w:ascii="Corbel" w:eastAsia="Batang" w:hAnsi="Corbel"/>
                <w:i/>
              </w:rPr>
            </w:pPr>
            <w:r>
              <w:rPr>
                <w:rFonts w:ascii="Corbel" w:eastAsia="Batang" w:hAnsi="Corbel"/>
              </w:rPr>
              <w:t xml:space="preserve">Small Group </w:t>
            </w:r>
            <w:r>
              <w:rPr>
                <w:rFonts w:ascii="Corbel" w:eastAsia="Batang" w:hAnsi="Corbel"/>
              </w:rPr>
              <w:t>Debate</w:t>
            </w:r>
            <w:r>
              <w:rPr>
                <w:rFonts w:ascii="Corbel" w:eastAsia="Batang" w:hAnsi="Corbel"/>
              </w:rPr>
              <w:t>: “Is access to the American Dream Still Possible?”</w:t>
            </w:r>
          </w:p>
          <w:p w:rsidR="00595760" w:rsidRDefault="00595760" w:rsidP="00C64A9B"/>
        </w:tc>
        <w:tc>
          <w:tcPr>
            <w:tcW w:w="2158" w:type="dxa"/>
          </w:tcPr>
          <w:p w:rsidR="00595760" w:rsidRDefault="00595760" w:rsidP="00C64A9B">
            <w:r>
              <w:t>2/10</w:t>
            </w:r>
          </w:p>
          <w:p w:rsidR="00595760" w:rsidRDefault="00595760" w:rsidP="00595760">
            <w:pPr>
              <w:jc w:val="center"/>
              <w:rPr>
                <w:rFonts w:ascii="Corbel" w:eastAsia="Batang" w:hAnsi="Corbel"/>
                <w:b/>
              </w:rPr>
            </w:pPr>
            <w:r>
              <w:rPr>
                <w:rFonts w:ascii="Corbel" w:eastAsia="Batang" w:hAnsi="Corbel"/>
                <w:b/>
              </w:rPr>
              <w:t>Close Reading Workshop</w:t>
            </w:r>
          </w:p>
          <w:p w:rsidR="00595760" w:rsidRDefault="00595760" w:rsidP="00595760">
            <w:pPr>
              <w:jc w:val="center"/>
              <w:rPr>
                <w:rFonts w:ascii="Corbel" w:eastAsia="Batang" w:hAnsi="Corbel"/>
                <w:b/>
              </w:rPr>
            </w:pPr>
          </w:p>
          <w:p w:rsidR="00595760" w:rsidRPr="00FF104D" w:rsidRDefault="00595760" w:rsidP="00595760">
            <w:pPr>
              <w:jc w:val="center"/>
              <w:rPr>
                <w:rFonts w:ascii="Corbel" w:eastAsia="Batang" w:hAnsi="Corbel"/>
                <w:b/>
              </w:rPr>
            </w:pPr>
            <w:r w:rsidRPr="00FF104D">
              <w:rPr>
                <w:rFonts w:ascii="Corbel" w:eastAsia="Batang" w:hAnsi="Corbel"/>
                <w:b/>
              </w:rPr>
              <w:t>Conclusion</w:t>
            </w:r>
          </w:p>
          <w:p w:rsidR="00595760" w:rsidRPr="00FF104D" w:rsidRDefault="00595760" w:rsidP="00595760">
            <w:pPr>
              <w:jc w:val="center"/>
              <w:rPr>
                <w:rFonts w:ascii="Corbel" w:eastAsia="Batang" w:hAnsi="Corbel"/>
                <w:b/>
              </w:rPr>
            </w:pPr>
          </w:p>
          <w:p w:rsidR="00595760" w:rsidRDefault="00595760" w:rsidP="00595760">
            <w:r w:rsidRPr="00FF104D">
              <w:rPr>
                <w:rFonts w:ascii="Corbel" w:eastAsia="Batang" w:hAnsi="Corbel"/>
                <w:b/>
              </w:rPr>
              <w:t>In – Class Argument Essay on</w:t>
            </w:r>
            <w:r>
              <w:rPr>
                <w:rFonts w:ascii="Corbel" w:eastAsia="Batang" w:hAnsi="Corbel"/>
                <w:b/>
                <w:i/>
              </w:rPr>
              <w:t xml:space="preserve"> Passing</w:t>
            </w:r>
            <w:bookmarkStart w:id="0" w:name="_GoBack"/>
            <w:bookmarkEnd w:id="0"/>
          </w:p>
        </w:tc>
      </w:tr>
    </w:tbl>
    <w:p w:rsidR="00C64A9B" w:rsidRDefault="00C64A9B" w:rsidP="00C64A9B"/>
    <w:sectPr w:rsidR="00C64A9B" w:rsidSect="00C64A9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A9B" w:rsidRDefault="00C64A9B" w:rsidP="00C64A9B">
      <w:pPr>
        <w:spacing w:after="0" w:line="240" w:lineRule="auto"/>
      </w:pPr>
      <w:r>
        <w:separator/>
      </w:r>
    </w:p>
  </w:endnote>
  <w:endnote w:type="continuationSeparator" w:id="0">
    <w:p w:rsidR="00C64A9B" w:rsidRDefault="00C64A9B" w:rsidP="00C64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A9B" w:rsidRDefault="00C64A9B" w:rsidP="00C64A9B">
      <w:pPr>
        <w:spacing w:after="0" w:line="240" w:lineRule="auto"/>
      </w:pPr>
      <w:r>
        <w:separator/>
      </w:r>
    </w:p>
  </w:footnote>
  <w:footnote w:type="continuationSeparator" w:id="0">
    <w:p w:rsidR="00C64A9B" w:rsidRDefault="00C64A9B" w:rsidP="00C64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9B" w:rsidRDefault="00C01CE2">
    <w:pPr>
      <w:pStyle w:val="Header"/>
    </w:pPr>
    <w:r>
      <w:t>Unit 5</w:t>
    </w:r>
    <w:r w:rsidR="00C64A9B">
      <w:t xml:space="preserve">: </w:t>
    </w:r>
    <w:r>
      <w:t xml:space="preserve">The American Dream / </w:t>
    </w:r>
    <w:r>
      <w:rPr>
        <w:i/>
      </w:rPr>
      <w:t>Passing</w:t>
    </w:r>
    <w:r>
      <w:rPr>
        <w:i/>
      </w:rPr>
      <w:tab/>
    </w:r>
    <w:r>
      <w:rPr>
        <w:i/>
      </w:rPr>
      <w:tab/>
    </w:r>
    <w:r w:rsidR="00297FC7">
      <w:t xml:space="preserve"> </w:t>
    </w:r>
    <w:r>
      <w:t>January 9 – February 10,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9B"/>
    <w:rsid w:val="00136BA2"/>
    <w:rsid w:val="00297FC7"/>
    <w:rsid w:val="003E73FD"/>
    <w:rsid w:val="004444C8"/>
    <w:rsid w:val="00595760"/>
    <w:rsid w:val="00830545"/>
    <w:rsid w:val="008463D9"/>
    <w:rsid w:val="008F6B42"/>
    <w:rsid w:val="00914036"/>
    <w:rsid w:val="00BF46E3"/>
    <w:rsid w:val="00C01CE2"/>
    <w:rsid w:val="00C207F8"/>
    <w:rsid w:val="00C518FF"/>
    <w:rsid w:val="00C64A9B"/>
    <w:rsid w:val="00F3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4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4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A9B"/>
  </w:style>
  <w:style w:type="paragraph" w:styleId="Footer">
    <w:name w:val="footer"/>
    <w:basedOn w:val="Normal"/>
    <w:link w:val="FooterChar"/>
    <w:uiPriority w:val="99"/>
    <w:unhideWhenUsed/>
    <w:rsid w:val="00C64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A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4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4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A9B"/>
  </w:style>
  <w:style w:type="paragraph" w:styleId="Footer">
    <w:name w:val="footer"/>
    <w:basedOn w:val="Normal"/>
    <w:link w:val="FooterChar"/>
    <w:uiPriority w:val="99"/>
    <w:unhideWhenUsed/>
    <w:rsid w:val="00C64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CMSD</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Sims</dc:creator>
  <cp:lastModifiedBy>Fieldtech</cp:lastModifiedBy>
  <cp:revision>3</cp:revision>
  <dcterms:created xsi:type="dcterms:W3CDTF">2016-12-23T14:23:00Z</dcterms:created>
  <dcterms:modified xsi:type="dcterms:W3CDTF">2016-12-23T14:53:00Z</dcterms:modified>
</cp:coreProperties>
</file>