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D2" w:rsidRDefault="00A719BB" w:rsidP="0051009B">
      <w:pPr>
        <w:tabs>
          <w:tab w:val="center" w:pos="4680"/>
          <w:tab w:val="left" w:pos="7233"/>
        </w:tabs>
        <w:jc w:val="center"/>
        <w:rPr>
          <w:b/>
          <w:sz w:val="32"/>
          <w:szCs w:val="32"/>
        </w:rPr>
      </w:pPr>
      <w:bookmarkStart w:id="0" w:name="_GoBack"/>
      <w:bookmarkEnd w:id="0"/>
      <w:r w:rsidRPr="00FE0F4E">
        <w:rPr>
          <w:b/>
          <w:sz w:val="32"/>
          <w:szCs w:val="32"/>
        </w:rPr>
        <w:t>WORKSHOP BUILDING GUIDE</w:t>
      </w:r>
    </w:p>
    <w:p w:rsidR="00A719BB" w:rsidRPr="00920A72" w:rsidRDefault="007347D2" w:rsidP="00920A72">
      <w:pPr>
        <w:rPr>
          <w:rFonts w:ascii="Times New Roman" w:eastAsia="Times New Roman" w:hAnsi="Times New Roman"/>
          <w:sz w:val="24"/>
          <w:szCs w:val="24"/>
        </w:rPr>
      </w:pPr>
      <w:r w:rsidRPr="0051009B">
        <w:rPr>
          <w:sz w:val="20"/>
          <w:szCs w:val="20"/>
        </w:rPr>
        <w:t>Use this graphic organizer to help you plan and execute effective workshops throughout your projects.  See the “</w:t>
      </w:r>
      <w:hyperlink r:id="rId7" w:history="1">
        <w:r w:rsidR="00920A72" w:rsidRPr="00920A72">
          <w:rPr>
            <w:rStyle w:val="Hyperlink"/>
            <w:sz w:val="20"/>
            <w:szCs w:val="20"/>
          </w:rPr>
          <w:t>NTN Quick Guide- Scaffolding Student Success</w:t>
        </w:r>
      </w:hyperlink>
      <w:r w:rsidR="00920A72">
        <w:rPr>
          <w:sz w:val="20"/>
          <w:szCs w:val="20"/>
        </w:rPr>
        <w:t>”</w:t>
      </w:r>
      <w:r w:rsidR="00920A72">
        <w:rPr>
          <w:rFonts w:ascii="Times New Roman" w:eastAsia="Times New Roman" w:hAnsi="Times New Roman"/>
          <w:sz w:val="24"/>
          <w:szCs w:val="24"/>
        </w:rPr>
        <w:t xml:space="preserve"> </w:t>
      </w:r>
      <w:r w:rsidRPr="0051009B">
        <w:rPr>
          <w:sz w:val="20"/>
          <w:szCs w:val="20"/>
        </w:rPr>
        <w:t>for additional resources that might be helpful.</w:t>
      </w:r>
      <w:r w:rsidRPr="0051009B">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19BB" w:rsidRPr="0051009B" w:rsidTr="0040488B">
        <w:tc>
          <w:tcPr>
            <w:tcW w:w="4788" w:type="dxa"/>
            <w:vAlign w:val="center"/>
          </w:tcPr>
          <w:p w:rsidR="00A719BB" w:rsidRPr="0051009B" w:rsidRDefault="00A719BB" w:rsidP="0040488B">
            <w:pPr>
              <w:tabs>
                <w:tab w:val="center" w:pos="4680"/>
                <w:tab w:val="left" w:pos="7233"/>
              </w:tabs>
              <w:spacing w:after="0" w:line="240" w:lineRule="auto"/>
              <w:rPr>
                <w:b/>
                <w:sz w:val="20"/>
                <w:szCs w:val="20"/>
              </w:rPr>
            </w:pPr>
            <w:r w:rsidRPr="0051009B">
              <w:rPr>
                <w:b/>
                <w:sz w:val="20"/>
                <w:szCs w:val="20"/>
              </w:rPr>
              <w:t>Workshop Objective(s):</w:t>
            </w:r>
          </w:p>
          <w:p w:rsidR="00A719BB" w:rsidRPr="0051009B" w:rsidRDefault="00A719BB" w:rsidP="0040488B">
            <w:pPr>
              <w:tabs>
                <w:tab w:val="center" w:pos="4680"/>
                <w:tab w:val="left" w:pos="7233"/>
              </w:tabs>
              <w:spacing w:after="0" w:line="240" w:lineRule="auto"/>
              <w:rPr>
                <w:sz w:val="20"/>
                <w:szCs w:val="20"/>
              </w:rPr>
            </w:pPr>
            <w:r w:rsidRPr="0051009B">
              <w:rPr>
                <w:sz w:val="20"/>
                <w:szCs w:val="20"/>
              </w:rPr>
              <w:t xml:space="preserve">What specific skills or content are you targeting with this workshop?  </w:t>
            </w:r>
            <w:r w:rsidR="007A6A31" w:rsidRPr="0051009B">
              <w:rPr>
                <w:sz w:val="20"/>
                <w:szCs w:val="20"/>
              </w:rPr>
              <w:t>How will you share these objectives with the students?</w:t>
            </w:r>
          </w:p>
        </w:tc>
        <w:tc>
          <w:tcPr>
            <w:tcW w:w="4788" w:type="dxa"/>
          </w:tcPr>
          <w:p w:rsidR="00A719BB" w:rsidRPr="0051009B" w:rsidRDefault="00A719BB" w:rsidP="007347D2">
            <w:pPr>
              <w:tabs>
                <w:tab w:val="center" w:pos="4680"/>
                <w:tab w:val="left" w:pos="7233"/>
              </w:tabs>
              <w:spacing w:after="0" w:line="240" w:lineRule="auto"/>
              <w:rPr>
                <w:sz w:val="20"/>
                <w:szCs w:val="20"/>
              </w:rPr>
            </w:pPr>
          </w:p>
        </w:tc>
      </w:tr>
      <w:tr w:rsidR="00A719BB" w:rsidRPr="0051009B" w:rsidTr="0040488B">
        <w:tc>
          <w:tcPr>
            <w:tcW w:w="4788" w:type="dxa"/>
            <w:vAlign w:val="center"/>
          </w:tcPr>
          <w:p w:rsidR="00A719BB" w:rsidRPr="0051009B" w:rsidRDefault="00140FEC" w:rsidP="0040488B">
            <w:pPr>
              <w:tabs>
                <w:tab w:val="center" w:pos="4680"/>
                <w:tab w:val="left" w:pos="7233"/>
              </w:tabs>
              <w:spacing w:after="0" w:line="240" w:lineRule="auto"/>
              <w:rPr>
                <w:b/>
                <w:sz w:val="20"/>
                <w:szCs w:val="20"/>
              </w:rPr>
            </w:pPr>
            <w:r w:rsidRPr="0051009B">
              <w:rPr>
                <w:b/>
                <w:sz w:val="20"/>
                <w:szCs w:val="20"/>
              </w:rPr>
              <w:t>Workshop Context:</w:t>
            </w:r>
          </w:p>
          <w:p w:rsidR="00140FEC" w:rsidRPr="0051009B" w:rsidRDefault="00140FEC" w:rsidP="0040488B">
            <w:pPr>
              <w:tabs>
                <w:tab w:val="center" w:pos="4680"/>
                <w:tab w:val="left" w:pos="7233"/>
              </w:tabs>
              <w:spacing w:after="0" w:line="240" w:lineRule="auto"/>
              <w:rPr>
                <w:sz w:val="20"/>
                <w:szCs w:val="20"/>
              </w:rPr>
            </w:pPr>
            <w:r w:rsidRPr="0051009B">
              <w:rPr>
                <w:sz w:val="20"/>
                <w:szCs w:val="20"/>
              </w:rPr>
              <w:t>Explain the rationale for the workshop.</w:t>
            </w:r>
          </w:p>
          <w:p w:rsidR="00140FEC" w:rsidRPr="0051009B" w:rsidRDefault="00140FEC" w:rsidP="0040488B">
            <w:pPr>
              <w:tabs>
                <w:tab w:val="center" w:pos="4680"/>
                <w:tab w:val="left" w:pos="7233"/>
              </w:tabs>
              <w:spacing w:after="0" w:line="240" w:lineRule="auto"/>
              <w:rPr>
                <w:sz w:val="20"/>
                <w:szCs w:val="20"/>
              </w:rPr>
            </w:pPr>
            <w:r w:rsidRPr="0051009B">
              <w:rPr>
                <w:sz w:val="20"/>
                <w:szCs w:val="20"/>
              </w:rPr>
              <w:t>How is this related to the project’s product</w:t>
            </w:r>
            <w:r w:rsidR="0040488B">
              <w:rPr>
                <w:sz w:val="20"/>
                <w:szCs w:val="20"/>
              </w:rPr>
              <w:t xml:space="preserve"> and students’ need to </w:t>
            </w:r>
            <w:proofErr w:type="gramStart"/>
            <w:r w:rsidR="0040488B">
              <w:rPr>
                <w:sz w:val="20"/>
                <w:szCs w:val="20"/>
              </w:rPr>
              <w:t>knows</w:t>
            </w:r>
            <w:proofErr w:type="gramEnd"/>
            <w:r w:rsidRPr="0051009B">
              <w:rPr>
                <w:sz w:val="20"/>
                <w:szCs w:val="20"/>
              </w:rPr>
              <w:t xml:space="preserve">?  How will you share that connection with the students? </w:t>
            </w:r>
          </w:p>
        </w:tc>
        <w:tc>
          <w:tcPr>
            <w:tcW w:w="4788" w:type="dxa"/>
          </w:tcPr>
          <w:p w:rsidR="00A719BB" w:rsidRPr="0051009B" w:rsidRDefault="00A719BB" w:rsidP="007347D2">
            <w:pPr>
              <w:tabs>
                <w:tab w:val="center" w:pos="4680"/>
                <w:tab w:val="left" w:pos="7233"/>
              </w:tabs>
              <w:spacing w:after="0" w:line="240" w:lineRule="auto"/>
              <w:rPr>
                <w:sz w:val="20"/>
                <w:szCs w:val="20"/>
              </w:rPr>
            </w:pPr>
          </w:p>
        </w:tc>
      </w:tr>
      <w:tr w:rsidR="007A6A31" w:rsidRPr="0051009B" w:rsidTr="0040488B">
        <w:tc>
          <w:tcPr>
            <w:tcW w:w="4788" w:type="dxa"/>
            <w:vAlign w:val="center"/>
          </w:tcPr>
          <w:p w:rsidR="007A6A31" w:rsidRPr="0051009B" w:rsidRDefault="007A6A31" w:rsidP="0040488B">
            <w:pPr>
              <w:tabs>
                <w:tab w:val="center" w:pos="4680"/>
                <w:tab w:val="left" w:pos="7233"/>
              </w:tabs>
              <w:spacing w:after="0" w:line="240" w:lineRule="auto"/>
              <w:rPr>
                <w:b/>
                <w:sz w:val="20"/>
                <w:szCs w:val="20"/>
              </w:rPr>
            </w:pPr>
            <w:r w:rsidRPr="0051009B">
              <w:rPr>
                <w:b/>
                <w:sz w:val="20"/>
                <w:szCs w:val="20"/>
              </w:rPr>
              <w:t>Workshop Format:</w:t>
            </w:r>
          </w:p>
          <w:p w:rsidR="007A6A31" w:rsidRPr="0051009B" w:rsidRDefault="007A6A31" w:rsidP="0040488B">
            <w:pPr>
              <w:tabs>
                <w:tab w:val="center" w:pos="4680"/>
                <w:tab w:val="left" w:pos="7233"/>
              </w:tabs>
              <w:spacing w:after="0" w:line="240" w:lineRule="auto"/>
              <w:rPr>
                <w:sz w:val="20"/>
                <w:szCs w:val="20"/>
              </w:rPr>
            </w:pPr>
            <w:r w:rsidRPr="0051009B">
              <w:rPr>
                <w:sz w:val="20"/>
                <w:szCs w:val="20"/>
              </w:rPr>
              <w:t xml:space="preserve">How will you structure this workshop? Will it be voluntary, required for all, or just required for some? How many students will likely attend each workshop?  How long are you estimating the workshop will last? </w:t>
            </w:r>
          </w:p>
        </w:tc>
        <w:tc>
          <w:tcPr>
            <w:tcW w:w="4788" w:type="dxa"/>
          </w:tcPr>
          <w:p w:rsidR="007A6A31" w:rsidRPr="0051009B" w:rsidRDefault="007A6A31" w:rsidP="007347D2">
            <w:pPr>
              <w:tabs>
                <w:tab w:val="center" w:pos="4680"/>
                <w:tab w:val="left" w:pos="7233"/>
              </w:tabs>
              <w:spacing w:after="0" w:line="240" w:lineRule="auto"/>
              <w:rPr>
                <w:sz w:val="20"/>
                <w:szCs w:val="20"/>
              </w:rPr>
            </w:pPr>
          </w:p>
        </w:tc>
      </w:tr>
      <w:tr w:rsidR="00A719BB" w:rsidRPr="0051009B" w:rsidTr="0040488B">
        <w:tc>
          <w:tcPr>
            <w:tcW w:w="4788" w:type="dxa"/>
            <w:vAlign w:val="center"/>
          </w:tcPr>
          <w:p w:rsidR="00A719BB" w:rsidRPr="0051009B" w:rsidRDefault="00140FEC" w:rsidP="0040488B">
            <w:pPr>
              <w:tabs>
                <w:tab w:val="center" w:pos="4680"/>
                <w:tab w:val="left" w:pos="7233"/>
              </w:tabs>
              <w:spacing w:after="0" w:line="240" w:lineRule="auto"/>
              <w:rPr>
                <w:b/>
                <w:sz w:val="20"/>
                <w:szCs w:val="20"/>
              </w:rPr>
            </w:pPr>
            <w:r w:rsidRPr="0051009B">
              <w:rPr>
                <w:b/>
                <w:sz w:val="20"/>
                <w:szCs w:val="20"/>
              </w:rPr>
              <w:t>Workshop Activity:</w:t>
            </w:r>
          </w:p>
          <w:p w:rsidR="00140FEC" w:rsidRPr="0051009B" w:rsidRDefault="00140FEC" w:rsidP="0040488B">
            <w:pPr>
              <w:tabs>
                <w:tab w:val="center" w:pos="4680"/>
                <w:tab w:val="left" w:pos="7233"/>
              </w:tabs>
              <w:spacing w:after="0" w:line="240" w:lineRule="auto"/>
              <w:rPr>
                <w:sz w:val="20"/>
                <w:szCs w:val="20"/>
              </w:rPr>
            </w:pPr>
            <w:r w:rsidRPr="0051009B">
              <w:rPr>
                <w:sz w:val="20"/>
                <w:szCs w:val="20"/>
              </w:rPr>
              <w:t>Give a detailed description of the workshop activity you plan to use.  How will it activate higher-order thinking? How will you make it engaging for the students?</w:t>
            </w:r>
          </w:p>
        </w:tc>
        <w:tc>
          <w:tcPr>
            <w:tcW w:w="4788" w:type="dxa"/>
          </w:tcPr>
          <w:p w:rsidR="00A719BB" w:rsidRDefault="00A719B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Pr="0051009B" w:rsidRDefault="0040488B" w:rsidP="007347D2">
            <w:pPr>
              <w:tabs>
                <w:tab w:val="center" w:pos="4680"/>
                <w:tab w:val="left" w:pos="7233"/>
              </w:tabs>
              <w:spacing w:after="0" w:line="240" w:lineRule="auto"/>
              <w:rPr>
                <w:sz w:val="20"/>
                <w:szCs w:val="20"/>
              </w:rPr>
            </w:pPr>
          </w:p>
        </w:tc>
      </w:tr>
      <w:tr w:rsidR="00A719BB" w:rsidRPr="0051009B" w:rsidTr="0040488B">
        <w:tc>
          <w:tcPr>
            <w:tcW w:w="4788" w:type="dxa"/>
            <w:vAlign w:val="center"/>
          </w:tcPr>
          <w:p w:rsidR="007A6A31" w:rsidRPr="0051009B" w:rsidRDefault="007A6A31" w:rsidP="0040488B">
            <w:pPr>
              <w:tabs>
                <w:tab w:val="center" w:pos="4680"/>
                <w:tab w:val="left" w:pos="7233"/>
              </w:tabs>
              <w:spacing w:after="0" w:line="240" w:lineRule="auto"/>
              <w:rPr>
                <w:b/>
                <w:sz w:val="20"/>
                <w:szCs w:val="20"/>
              </w:rPr>
            </w:pPr>
            <w:r w:rsidRPr="0051009B">
              <w:rPr>
                <w:b/>
                <w:sz w:val="20"/>
                <w:szCs w:val="20"/>
              </w:rPr>
              <w:t>Workshop Differentiation:</w:t>
            </w:r>
          </w:p>
          <w:p w:rsidR="007A6A31" w:rsidRPr="0051009B" w:rsidRDefault="007A6A31" w:rsidP="0040488B">
            <w:pPr>
              <w:tabs>
                <w:tab w:val="center" w:pos="4680"/>
                <w:tab w:val="left" w:pos="7233"/>
              </w:tabs>
              <w:spacing w:after="0" w:line="240" w:lineRule="auto"/>
              <w:rPr>
                <w:sz w:val="20"/>
                <w:szCs w:val="20"/>
              </w:rPr>
            </w:pPr>
            <w:r w:rsidRPr="0051009B">
              <w:rPr>
                <w:sz w:val="20"/>
                <w:szCs w:val="20"/>
              </w:rPr>
              <w:t>How will ensure that all students’ developmental needs are being met?</w:t>
            </w:r>
          </w:p>
        </w:tc>
        <w:tc>
          <w:tcPr>
            <w:tcW w:w="4788" w:type="dxa"/>
          </w:tcPr>
          <w:p w:rsidR="00A719BB" w:rsidRDefault="00A719B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Pr="0051009B" w:rsidRDefault="0040488B" w:rsidP="007347D2">
            <w:pPr>
              <w:tabs>
                <w:tab w:val="center" w:pos="4680"/>
                <w:tab w:val="left" w:pos="7233"/>
              </w:tabs>
              <w:spacing w:after="0" w:line="240" w:lineRule="auto"/>
              <w:rPr>
                <w:sz w:val="20"/>
                <w:szCs w:val="20"/>
              </w:rPr>
            </w:pPr>
          </w:p>
        </w:tc>
      </w:tr>
      <w:tr w:rsidR="00A719BB" w:rsidRPr="0051009B" w:rsidTr="0040488B">
        <w:tc>
          <w:tcPr>
            <w:tcW w:w="4788" w:type="dxa"/>
            <w:vAlign w:val="center"/>
          </w:tcPr>
          <w:p w:rsidR="007A6A31" w:rsidRPr="0051009B" w:rsidRDefault="007A6A31" w:rsidP="0040488B">
            <w:pPr>
              <w:tabs>
                <w:tab w:val="center" w:pos="4680"/>
                <w:tab w:val="left" w:pos="7233"/>
              </w:tabs>
              <w:spacing w:after="0" w:line="240" w:lineRule="auto"/>
              <w:rPr>
                <w:b/>
                <w:sz w:val="20"/>
                <w:szCs w:val="20"/>
              </w:rPr>
            </w:pPr>
            <w:r w:rsidRPr="0051009B">
              <w:rPr>
                <w:b/>
                <w:sz w:val="20"/>
                <w:szCs w:val="20"/>
              </w:rPr>
              <w:t>Workshop Assessment:</w:t>
            </w:r>
          </w:p>
          <w:p w:rsidR="00A719BB" w:rsidRPr="0051009B" w:rsidRDefault="007A6A31" w:rsidP="0040488B">
            <w:pPr>
              <w:tabs>
                <w:tab w:val="center" w:pos="4680"/>
                <w:tab w:val="left" w:pos="7233"/>
              </w:tabs>
              <w:spacing w:after="0" w:line="240" w:lineRule="auto"/>
              <w:rPr>
                <w:b/>
                <w:sz w:val="20"/>
                <w:szCs w:val="20"/>
              </w:rPr>
            </w:pPr>
            <w:r w:rsidRPr="0051009B">
              <w:rPr>
                <w:sz w:val="20"/>
                <w:szCs w:val="20"/>
              </w:rPr>
              <w:t>What sort of assessment will you use to determine whether your objectives were met?</w:t>
            </w:r>
          </w:p>
        </w:tc>
        <w:tc>
          <w:tcPr>
            <w:tcW w:w="4788" w:type="dxa"/>
          </w:tcPr>
          <w:p w:rsidR="00A719BB" w:rsidRDefault="00A719B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Default="0040488B" w:rsidP="007347D2">
            <w:pPr>
              <w:tabs>
                <w:tab w:val="center" w:pos="4680"/>
                <w:tab w:val="left" w:pos="7233"/>
              </w:tabs>
              <w:spacing w:after="0" w:line="240" w:lineRule="auto"/>
              <w:rPr>
                <w:sz w:val="20"/>
                <w:szCs w:val="20"/>
              </w:rPr>
            </w:pPr>
          </w:p>
          <w:p w:rsidR="0040488B" w:rsidRPr="0051009B" w:rsidRDefault="0040488B" w:rsidP="007347D2">
            <w:pPr>
              <w:tabs>
                <w:tab w:val="center" w:pos="4680"/>
                <w:tab w:val="left" w:pos="7233"/>
              </w:tabs>
              <w:spacing w:after="0" w:line="240" w:lineRule="auto"/>
              <w:rPr>
                <w:sz w:val="20"/>
                <w:szCs w:val="20"/>
              </w:rPr>
            </w:pPr>
          </w:p>
        </w:tc>
      </w:tr>
    </w:tbl>
    <w:p w:rsidR="0051009B" w:rsidRPr="0051009B" w:rsidRDefault="0051009B" w:rsidP="0051009B">
      <w:pPr>
        <w:tabs>
          <w:tab w:val="center" w:pos="4680"/>
          <w:tab w:val="left" w:pos="7233"/>
        </w:tabs>
        <w:rPr>
          <w:sz w:val="20"/>
          <w:szCs w:val="20"/>
        </w:rPr>
      </w:pPr>
    </w:p>
    <w:p w:rsidR="0051009B" w:rsidRPr="0051009B" w:rsidRDefault="00FE0F4E" w:rsidP="0051009B">
      <w:pPr>
        <w:tabs>
          <w:tab w:val="center" w:pos="4680"/>
          <w:tab w:val="left" w:pos="7233"/>
        </w:tabs>
        <w:rPr>
          <w:b/>
          <w:sz w:val="20"/>
          <w:szCs w:val="20"/>
        </w:rPr>
      </w:pPr>
      <w:r w:rsidRPr="0051009B">
        <w:rPr>
          <w:b/>
          <w:sz w:val="20"/>
          <w:szCs w:val="20"/>
        </w:rPr>
        <w:t>Additional Question</w:t>
      </w:r>
      <w:r w:rsidR="007A6A31" w:rsidRPr="0051009B">
        <w:rPr>
          <w:b/>
          <w:sz w:val="20"/>
          <w:szCs w:val="20"/>
        </w:rPr>
        <w:t>s to Consider:</w:t>
      </w:r>
    </w:p>
    <w:p w:rsidR="0051009B" w:rsidRPr="0051009B" w:rsidRDefault="007A6A31" w:rsidP="0040488B">
      <w:pPr>
        <w:tabs>
          <w:tab w:val="center" w:pos="4680"/>
          <w:tab w:val="left" w:pos="7233"/>
        </w:tabs>
        <w:rPr>
          <w:sz w:val="20"/>
          <w:szCs w:val="20"/>
        </w:rPr>
      </w:pPr>
      <w:r w:rsidRPr="0051009B">
        <w:rPr>
          <w:sz w:val="20"/>
          <w:szCs w:val="20"/>
        </w:rPr>
        <w:t>What happens if you don’t meet your objectives?</w:t>
      </w:r>
    </w:p>
    <w:p w:rsidR="00FE0F4E" w:rsidRPr="0051009B" w:rsidRDefault="00FE0F4E" w:rsidP="0040488B">
      <w:pPr>
        <w:tabs>
          <w:tab w:val="center" w:pos="4680"/>
          <w:tab w:val="left" w:pos="7233"/>
        </w:tabs>
        <w:rPr>
          <w:sz w:val="20"/>
          <w:szCs w:val="20"/>
        </w:rPr>
      </w:pPr>
      <w:r w:rsidRPr="0051009B">
        <w:rPr>
          <w:sz w:val="20"/>
          <w:szCs w:val="20"/>
        </w:rPr>
        <w:t xml:space="preserve">What resources will be available for students that are absent or wish to review the content you covered at a later time? </w:t>
      </w:r>
    </w:p>
    <w:p w:rsidR="007A6A31" w:rsidRPr="0051009B" w:rsidRDefault="007A6A31" w:rsidP="0040488B">
      <w:pPr>
        <w:pStyle w:val="ListParagraph"/>
        <w:tabs>
          <w:tab w:val="center" w:pos="4680"/>
          <w:tab w:val="left" w:pos="7233"/>
        </w:tabs>
        <w:ind w:left="0"/>
        <w:rPr>
          <w:sz w:val="20"/>
          <w:szCs w:val="20"/>
        </w:rPr>
      </w:pPr>
      <w:r w:rsidRPr="0051009B">
        <w:rPr>
          <w:sz w:val="20"/>
          <w:szCs w:val="20"/>
        </w:rPr>
        <w:t xml:space="preserve">What will </w:t>
      </w:r>
      <w:r w:rsidR="00FE0F4E" w:rsidRPr="0051009B">
        <w:rPr>
          <w:sz w:val="20"/>
          <w:szCs w:val="20"/>
        </w:rPr>
        <w:t xml:space="preserve">you have </w:t>
      </w:r>
      <w:r w:rsidRPr="0051009B">
        <w:rPr>
          <w:sz w:val="20"/>
          <w:szCs w:val="20"/>
        </w:rPr>
        <w:t>the other</w:t>
      </w:r>
      <w:r w:rsidR="00FE0F4E" w:rsidRPr="0051009B">
        <w:rPr>
          <w:sz w:val="20"/>
          <w:szCs w:val="20"/>
        </w:rPr>
        <w:t xml:space="preserve"> students in your class do</w:t>
      </w:r>
      <w:r w:rsidRPr="0051009B">
        <w:rPr>
          <w:sz w:val="20"/>
          <w:szCs w:val="20"/>
        </w:rPr>
        <w:t xml:space="preserve"> while the workshop is taking place?</w:t>
      </w:r>
    </w:p>
    <w:p w:rsidR="0051009B" w:rsidRPr="0051009B" w:rsidRDefault="0051009B" w:rsidP="0040488B">
      <w:pPr>
        <w:pStyle w:val="ListParagraph"/>
        <w:tabs>
          <w:tab w:val="center" w:pos="4680"/>
          <w:tab w:val="left" w:pos="7233"/>
        </w:tabs>
        <w:ind w:left="0"/>
        <w:rPr>
          <w:sz w:val="20"/>
          <w:szCs w:val="20"/>
        </w:rPr>
      </w:pPr>
    </w:p>
    <w:p w:rsidR="00FE0F4E" w:rsidRPr="0051009B" w:rsidRDefault="00FE0F4E" w:rsidP="0040488B">
      <w:pPr>
        <w:pStyle w:val="ListParagraph"/>
        <w:tabs>
          <w:tab w:val="center" w:pos="4680"/>
          <w:tab w:val="left" w:pos="7233"/>
        </w:tabs>
        <w:rPr>
          <w:sz w:val="20"/>
          <w:szCs w:val="20"/>
        </w:rPr>
      </w:pPr>
      <w:r w:rsidRPr="0051009B">
        <w:rPr>
          <w:sz w:val="20"/>
          <w:szCs w:val="20"/>
        </w:rPr>
        <w:t>For stand-alone teachers, consider the level of engagement that this task presents for students.  Will it be high enough to keep them “on task” with minimal teacher assistance.</w:t>
      </w:r>
    </w:p>
    <w:p w:rsidR="0051009B" w:rsidRDefault="0051009B" w:rsidP="0040488B">
      <w:pPr>
        <w:pStyle w:val="ListParagraph"/>
        <w:tabs>
          <w:tab w:val="center" w:pos="4680"/>
          <w:tab w:val="left" w:pos="7233"/>
        </w:tabs>
        <w:rPr>
          <w:sz w:val="20"/>
          <w:szCs w:val="20"/>
        </w:rPr>
      </w:pPr>
    </w:p>
    <w:p w:rsidR="0051009B" w:rsidRDefault="00FE0F4E" w:rsidP="0040488B">
      <w:pPr>
        <w:pStyle w:val="ListParagraph"/>
        <w:tabs>
          <w:tab w:val="center" w:pos="4680"/>
          <w:tab w:val="left" w:pos="7233"/>
        </w:tabs>
        <w:rPr>
          <w:sz w:val="20"/>
          <w:szCs w:val="20"/>
        </w:rPr>
      </w:pPr>
      <w:r w:rsidRPr="0051009B">
        <w:rPr>
          <w:sz w:val="20"/>
          <w:szCs w:val="20"/>
        </w:rPr>
        <w:t xml:space="preserve">For team-teachers, what will role are you expecting your teaching partner to play during this time? </w:t>
      </w:r>
    </w:p>
    <w:p w:rsidR="0051009B" w:rsidRDefault="0051009B" w:rsidP="0040488B">
      <w:pPr>
        <w:pStyle w:val="ListParagraph"/>
        <w:tabs>
          <w:tab w:val="center" w:pos="4680"/>
          <w:tab w:val="left" w:pos="7233"/>
        </w:tabs>
        <w:ind w:left="0"/>
        <w:rPr>
          <w:sz w:val="20"/>
          <w:szCs w:val="20"/>
        </w:rPr>
      </w:pPr>
    </w:p>
    <w:p w:rsidR="007A6A31" w:rsidRPr="0051009B" w:rsidRDefault="00FE0F4E" w:rsidP="0040488B">
      <w:pPr>
        <w:pStyle w:val="ListParagraph"/>
        <w:tabs>
          <w:tab w:val="center" w:pos="4680"/>
          <w:tab w:val="left" w:pos="7233"/>
        </w:tabs>
        <w:ind w:left="0"/>
        <w:rPr>
          <w:sz w:val="20"/>
          <w:szCs w:val="20"/>
        </w:rPr>
      </w:pPr>
      <w:r w:rsidRPr="0051009B">
        <w:rPr>
          <w:sz w:val="20"/>
          <w:szCs w:val="20"/>
        </w:rPr>
        <w:t>Will you be asking for feedback from the students about the effectiveness of the workshop (other than the assessment)? If so, what format will you use?  If not, why?</w:t>
      </w:r>
    </w:p>
    <w:sectPr w:rsidR="007A6A31" w:rsidRPr="0051009B" w:rsidSect="008B60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93" w:rsidRDefault="00D57793" w:rsidP="007347D2">
      <w:pPr>
        <w:spacing w:after="0" w:line="240" w:lineRule="auto"/>
      </w:pPr>
      <w:r>
        <w:separator/>
      </w:r>
    </w:p>
  </w:endnote>
  <w:endnote w:type="continuationSeparator" w:id="0">
    <w:p w:rsidR="00D57793" w:rsidRDefault="00D57793" w:rsidP="0073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D2" w:rsidRDefault="0073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D2" w:rsidRDefault="00734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D2" w:rsidRDefault="00734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93" w:rsidRDefault="00D57793" w:rsidP="007347D2">
      <w:pPr>
        <w:spacing w:after="0" w:line="240" w:lineRule="auto"/>
      </w:pPr>
      <w:r>
        <w:separator/>
      </w:r>
    </w:p>
  </w:footnote>
  <w:footnote w:type="continuationSeparator" w:id="0">
    <w:p w:rsidR="00D57793" w:rsidRDefault="00D57793" w:rsidP="00734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D2" w:rsidRDefault="00D577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24536" o:spid="_x0000_s2050" type="#_x0000_t75" style="position:absolute;margin-left:0;margin-top:0;width:467.95pt;height:403.5pt;z-index:-251658752;mso-position-horizontal:center;mso-position-horizontal-relative:margin;mso-position-vertical:center;mso-position-vertical-relative:margin" o:allowincell="f">
          <v:imagedata r:id="rId1" o:title="NTN Logo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D2" w:rsidRDefault="00D577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24537" o:spid="_x0000_s2051" type="#_x0000_t75" style="position:absolute;margin-left:0;margin-top:0;width:467.95pt;height:403.5pt;z-index:-251657728;mso-position-horizontal:center;mso-position-horizontal-relative:margin;mso-position-vertical:center;mso-position-vertical-relative:margin" o:allowincell="f">
          <v:imagedata r:id="rId1" o:title="NTN Logo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D2" w:rsidRDefault="00D577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24535" o:spid="_x0000_s2049" type="#_x0000_t75" style="position:absolute;margin-left:0;margin-top:0;width:467.95pt;height:403.5pt;z-index:-251659776;mso-position-horizontal:center;mso-position-horizontal-relative:margin;mso-position-vertical:center;mso-position-vertical-relative:margin" o:allowincell="f">
          <v:imagedata r:id="rId1" o:title="NTN Logo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49"/>
    <w:multiLevelType w:val="hybridMultilevel"/>
    <w:tmpl w:val="06CA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B3FDE"/>
    <w:multiLevelType w:val="hybridMultilevel"/>
    <w:tmpl w:val="AF106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819EF"/>
    <w:multiLevelType w:val="hybridMultilevel"/>
    <w:tmpl w:val="AF2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5271"/>
    <w:multiLevelType w:val="hybridMultilevel"/>
    <w:tmpl w:val="E97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84D69"/>
    <w:multiLevelType w:val="hybridMultilevel"/>
    <w:tmpl w:val="F718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C42D5"/>
    <w:multiLevelType w:val="hybridMultilevel"/>
    <w:tmpl w:val="5EEA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96961"/>
    <w:multiLevelType w:val="hybridMultilevel"/>
    <w:tmpl w:val="EF2A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A26B9"/>
    <w:multiLevelType w:val="hybridMultilevel"/>
    <w:tmpl w:val="667E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2MTE3NTI3NDG2MDdT0lEKTi0uzszPAykwrAUAv0BgCCwAAAA="/>
  </w:docVars>
  <w:rsids>
    <w:rsidRoot w:val="00A719BB"/>
    <w:rsid w:val="000B03A5"/>
    <w:rsid w:val="000D1841"/>
    <w:rsid w:val="000F14DC"/>
    <w:rsid w:val="00140FEC"/>
    <w:rsid w:val="002023FF"/>
    <w:rsid w:val="00213394"/>
    <w:rsid w:val="002F34D6"/>
    <w:rsid w:val="0040488B"/>
    <w:rsid w:val="0051009B"/>
    <w:rsid w:val="00542634"/>
    <w:rsid w:val="007347D2"/>
    <w:rsid w:val="00741A13"/>
    <w:rsid w:val="007A6A31"/>
    <w:rsid w:val="008B6011"/>
    <w:rsid w:val="00920A72"/>
    <w:rsid w:val="00944FBB"/>
    <w:rsid w:val="00A719BB"/>
    <w:rsid w:val="00B77898"/>
    <w:rsid w:val="00BA5953"/>
    <w:rsid w:val="00BB33AC"/>
    <w:rsid w:val="00D57793"/>
    <w:rsid w:val="00D8274D"/>
    <w:rsid w:val="00F60F98"/>
    <w:rsid w:val="00F95007"/>
    <w:rsid w:val="00FE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31CDABE-A3F4-4BD8-B31B-536DD6C3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A31"/>
    <w:pPr>
      <w:ind w:left="720"/>
      <w:contextualSpacing/>
    </w:pPr>
  </w:style>
  <w:style w:type="paragraph" w:styleId="BalloonText">
    <w:name w:val="Balloon Text"/>
    <w:basedOn w:val="Normal"/>
    <w:link w:val="BalloonTextChar"/>
    <w:uiPriority w:val="99"/>
    <w:semiHidden/>
    <w:unhideWhenUsed/>
    <w:rsid w:val="00FE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4E"/>
    <w:rPr>
      <w:rFonts w:ascii="Tahoma" w:hAnsi="Tahoma" w:cs="Tahoma"/>
      <w:sz w:val="16"/>
      <w:szCs w:val="16"/>
    </w:rPr>
  </w:style>
  <w:style w:type="paragraph" w:styleId="Header">
    <w:name w:val="header"/>
    <w:basedOn w:val="Normal"/>
    <w:link w:val="HeaderChar"/>
    <w:uiPriority w:val="99"/>
    <w:semiHidden/>
    <w:unhideWhenUsed/>
    <w:rsid w:val="007347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7D2"/>
  </w:style>
  <w:style w:type="paragraph" w:styleId="Footer">
    <w:name w:val="footer"/>
    <w:basedOn w:val="Normal"/>
    <w:link w:val="FooterChar"/>
    <w:uiPriority w:val="99"/>
    <w:semiHidden/>
    <w:unhideWhenUsed/>
    <w:rsid w:val="00734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7D2"/>
  </w:style>
  <w:style w:type="character" w:styleId="Hyperlink">
    <w:name w:val="Hyperlink"/>
    <w:basedOn w:val="DefaultParagraphFont"/>
    <w:uiPriority w:val="99"/>
    <w:unhideWhenUsed/>
    <w:rsid w:val="00920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51585">
      <w:bodyDiv w:val="1"/>
      <w:marLeft w:val="0"/>
      <w:marRight w:val="0"/>
      <w:marTop w:val="0"/>
      <w:marBottom w:val="0"/>
      <w:divBdr>
        <w:top w:val="none" w:sz="0" w:space="0" w:color="auto"/>
        <w:left w:val="none" w:sz="0" w:space="0" w:color="auto"/>
        <w:bottom w:val="none" w:sz="0" w:space="0" w:color="auto"/>
        <w:right w:val="none" w:sz="0" w:space="0" w:color="auto"/>
      </w:divBdr>
      <w:divsChild>
        <w:div w:id="118891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ho.newtechnetwork.org/?q=ntlp/resource/library/view/190326573/162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KnowledgeWorks Foundation</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Richard, Christine A</cp:lastModifiedBy>
  <cp:revision>2</cp:revision>
  <cp:lastPrinted>2016-06-02T12:40:00Z</cp:lastPrinted>
  <dcterms:created xsi:type="dcterms:W3CDTF">2016-06-02T16:17:00Z</dcterms:created>
  <dcterms:modified xsi:type="dcterms:W3CDTF">2016-06-02T16:17:00Z</dcterms:modified>
</cp:coreProperties>
</file>